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7ABC5" w14:textId="77777777" w:rsidR="000F2C41" w:rsidRDefault="000F2C41" w:rsidP="00EB21CD">
      <w:pPr>
        <w:pBdr>
          <w:bottom w:val="single" w:sz="6" w:space="1" w:color="auto"/>
        </w:pBdr>
        <w:autoSpaceDE w:val="0"/>
        <w:autoSpaceDN w:val="0"/>
        <w:adjustRightInd w:val="0"/>
        <w:spacing w:line="240" w:lineRule="auto"/>
        <w:rPr>
          <w:rFonts w:ascii="Calibri" w:hAnsi="Calibri" w:cs="Calibri"/>
          <w:b/>
          <w:bCs/>
          <w:sz w:val="24"/>
        </w:rPr>
      </w:pPr>
    </w:p>
    <w:p w14:paraId="70758599" w14:textId="77777777" w:rsidR="00EB21CD" w:rsidRPr="00510EFC" w:rsidRDefault="00EB21CD" w:rsidP="00EB21CD">
      <w:pPr>
        <w:pBdr>
          <w:bottom w:val="single" w:sz="6" w:space="1" w:color="auto"/>
        </w:pBdr>
        <w:autoSpaceDE w:val="0"/>
        <w:autoSpaceDN w:val="0"/>
        <w:adjustRightInd w:val="0"/>
        <w:spacing w:line="240" w:lineRule="auto"/>
        <w:rPr>
          <w:rFonts w:ascii="Calibri" w:hAnsi="Calibri" w:cs="Calibri"/>
          <w:b/>
          <w:bCs/>
          <w:sz w:val="24"/>
        </w:rPr>
      </w:pPr>
      <w:r w:rsidRPr="00621F22">
        <w:rPr>
          <w:rFonts w:ascii="Calibri" w:hAnsi="Calibri" w:cs="Calibri"/>
          <w:b/>
          <w:bCs/>
          <w:sz w:val="24"/>
        </w:rPr>
        <w:t xml:space="preserve">Basın Bülteni                                                                                                                     </w:t>
      </w:r>
      <w:r w:rsidR="00330F1C">
        <w:rPr>
          <w:rFonts w:ascii="Calibri" w:hAnsi="Calibri" w:cs="Calibri"/>
          <w:b/>
          <w:bCs/>
          <w:sz w:val="24"/>
        </w:rPr>
        <w:t xml:space="preserve">   3 Ocak 2025</w:t>
      </w:r>
    </w:p>
    <w:p w14:paraId="67932109" w14:textId="77777777" w:rsidR="003724B8" w:rsidRPr="00510EFC" w:rsidRDefault="003724B8" w:rsidP="00330F1C">
      <w:pPr>
        <w:rPr>
          <w:rFonts w:cstheme="minorHAnsi"/>
          <w:b/>
          <w:color w:val="1F1F1F"/>
          <w:sz w:val="36"/>
          <w:szCs w:val="36"/>
          <w:shd w:val="clear" w:color="auto" w:fill="FFFFFF"/>
        </w:rPr>
      </w:pPr>
    </w:p>
    <w:p w14:paraId="12674A30" w14:textId="47A8C212" w:rsidR="007F3401" w:rsidRDefault="00B95290" w:rsidP="00B76C32">
      <w:pPr>
        <w:jc w:val="center"/>
        <w:rPr>
          <w:rFonts w:cstheme="minorHAnsi"/>
          <w:b/>
          <w:color w:val="1F1F1F"/>
          <w:sz w:val="36"/>
          <w:szCs w:val="36"/>
          <w:shd w:val="clear" w:color="auto" w:fill="FFFFFF"/>
        </w:rPr>
      </w:pPr>
      <w:r w:rsidRPr="00510EFC">
        <w:rPr>
          <w:rFonts w:cstheme="minorHAnsi"/>
          <w:b/>
          <w:color w:val="1F1F1F"/>
          <w:sz w:val="36"/>
          <w:szCs w:val="36"/>
          <w:shd w:val="clear" w:color="auto" w:fill="FFFFFF"/>
        </w:rPr>
        <w:t>Aydem Enerji</w:t>
      </w:r>
      <w:r w:rsidR="001448CD" w:rsidRPr="00510EFC">
        <w:rPr>
          <w:rFonts w:cstheme="minorHAnsi"/>
          <w:b/>
          <w:color w:val="1F1F1F"/>
          <w:sz w:val="36"/>
          <w:szCs w:val="36"/>
          <w:shd w:val="clear" w:color="auto" w:fill="FFFFFF"/>
        </w:rPr>
        <w:t>’</w:t>
      </w:r>
      <w:r w:rsidR="00627820">
        <w:rPr>
          <w:rFonts w:cstheme="minorHAnsi"/>
          <w:b/>
          <w:color w:val="1F1F1F"/>
          <w:sz w:val="36"/>
          <w:szCs w:val="36"/>
          <w:shd w:val="clear" w:color="auto" w:fill="FFFFFF"/>
        </w:rPr>
        <w:t xml:space="preserve">de </w:t>
      </w:r>
      <w:r w:rsidR="00D010E0">
        <w:rPr>
          <w:rFonts w:cstheme="minorHAnsi"/>
          <w:b/>
          <w:color w:val="1F1F1F"/>
          <w:sz w:val="36"/>
          <w:szCs w:val="36"/>
          <w:shd w:val="clear" w:color="auto" w:fill="FFFFFF"/>
        </w:rPr>
        <w:t>ü</w:t>
      </w:r>
      <w:r w:rsidR="00206216">
        <w:rPr>
          <w:rFonts w:cstheme="minorHAnsi"/>
          <w:b/>
          <w:color w:val="1F1F1F"/>
          <w:sz w:val="36"/>
          <w:szCs w:val="36"/>
          <w:shd w:val="clear" w:color="auto" w:fill="FFFFFF"/>
        </w:rPr>
        <w:t xml:space="preserve">st </w:t>
      </w:r>
      <w:r w:rsidR="00D010E0">
        <w:rPr>
          <w:rFonts w:cstheme="minorHAnsi"/>
          <w:b/>
          <w:color w:val="1F1F1F"/>
          <w:sz w:val="36"/>
          <w:szCs w:val="36"/>
          <w:shd w:val="clear" w:color="auto" w:fill="FFFFFF"/>
        </w:rPr>
        <w:t>d</w:t>
      </w:r>
      <w:r w:rsidR="00206216">
        <w:rPr>
          <w:rFonts w:cstheme="minorHAnsi"/>
          <w:b/>
          <w:color w:val="1F1F1F"/>
          <w:sz w:val="36"/>
          <w:szCs w:val="36"/>
          <w:shd w:val="clear" w:color="auto" w:fill="FFFFFF"/>
        </w:rPr>
        <w:t xml:space="preserve">üzey </w:t>
      </w:r>
      <w:r w:rsidR="00D010E0">
        <w:rPr>
          <w:rFonts w:cstheme="minorHAnsi"/>
          <w:b/>
          <w:color w:val="1F1F1F"/>
          <w:sz w:val="36"/>
          <w:szCs w:val="36"/>
          <w:shd w:val="clear" w:color="auto" w:fill="FFFFFF"/>
        </w:rPr>
        <w:t>iki</w:t>
      </w:r>
      <w:r w:rsidR="00206216" w:rsidRPr="00510EFC">
        <w:rPr>
          <w:rFonts w:cstheme="minorHAnsi"/>
          <w:b/>
          <w:color w:val="1F1F1F"/>
          <w:sz w:val="36"/>
          <w:szCs w:val="36"/>
          <w:shd w:val="clear" w:color="auto" w:fill="FFFFFF"/>
        </w:rPr>
        <w:t xml:space="preserve"> </w:t>
      </w:r>
      <w:r w:rsidR="00D010E0">
        <w:rPr>
          <w:rFonts w:cstheme="minorHAnsi"/>
          <w:b/>
          <w:color w:val="1F1F1F"/>
          <w:sz w:val="36"/>
          <w:szCs w:val="36"/>
          <w:shd w:val="clear" w:color="auto" w:fill="FFFFFF"/>
        </w:rPr>
        <w:t>y</w:t>
      </w:r>
      <w:r w:rsidR="00206216" w:rsidRPr="00510EFC">
        <w:rPr>
          <w:rFonts w:cstheme="minorHAnsi"/>
          <w:b/>
          <w:color w:val="1F1F1F"/>
          <w:sz w:val="36"/>
          <w:szCs w:val="36"/>
          <w:shd w:val="clear" w:color="auto" w:fill="FFFFFF"/>
        </w:rPr>
        <w:t xml:space="preserve">eni </w:t>
      </w:r>
      <w:r w:rsidR="005A7FD4">
        <w:rPr>
          <w:rFonts w:cstheme="minorHAnsi"/>
          <w:b/>
          <w:color w:val="1F1F1F"/>
          <w:sz w:val="36"/>
          <w:szCs w:val="36"/>
          <w:shd w:val="clear" w:color="auto" w:fill="FFFFFF"/>
        </w:rPr>
        <w:t>a</w:t>
      </w:r>
      <w:r w:rsidR="00206216">
        <w:rPr>
          <w:rFonts w:cstheme="minorHAnsi"/>
          <w:b/>
          <w:color w:val="1F1F1F"/>
          <w:sz w:val="36"/>
          <w:szCs w:val="36"/>
          <w:shd w:val="clear" w:color="auto" w:fill="FFFFFF"/>
        </w:rPr>
        <w:t>tama</w:t>
      </w:r>
    </w:p>
    <w:p w14:paraId="1F95C6D7" w14:textId="09C338C7" w:rsidR="00206216" w:rsidRDefault="008A02C8" w:rsidP="00621F22">
      <w:pPr>
        <w:jc w:val="center"/>
        <w:rPr>
          <w:rFonts w:cstheme="minorHAnsi"/>
          <w:b/>
          <w:bCs/>
          <w:kern w:val="2"/>
          <w:sz w:val="26"/>
          <w:szCs w:val="26"/>
          <w14:ligatures w14:val="standardContextual"/>
        </w:rPr>
      </w:pPr>
      <w:r w:rsidRPr="00510EFC">
        <w:rPr>
          <w:rFonts w:cstheme="minorHAnsi"/>
          <w:b/>
          <w:bCs/>
          <w:kern w:val="2"/>
          <w:sz w:val="26"/>
          <w:szCs w:val="26"/>
          <w14:ligatures w14:val="standardContextual"/>
        </w:rPr>
        <w:t>Türkiye’nin öncü enerji şirketlerinden Aydem Enerji</w:t>
      </w:r>
      <w:r w:rsidR="001448CD" w:rsidRPr="00510EFC">
        <w:rPr>
          <w:rFonts w:cstheme="minorHAnsi"/>
          <w:b/>
          <w:bCs/>
          <w:kern w:val="2"/>
          <w:sz w:val="26"/>
          <w:szCs w:val="26"/>
          <w14:ligatures w14:val="standardContextual"/>
        </w:rPr>
        <w:t xml:space="preserve">’nin </w:t>
      </w:r>
      <w:r w:rsidR="00694DFF" w:rsidRPr="00510EFC">
        <w:rPr>
          <w:rFonts w:cstheme="minorHAnsi"/>
          <w:b/>
          <w:bCs/>
          <w:kern w:val="2"/>
          <w:sz w:val="26"/>
          <w:szCs w:val="26"/>
          <w14:ligatures w14:val="standardContextual"/>
        </w:rPr>
        <w:t>üst</w:t>
      </w:r>
      <w:r w:rsidR="005300A6" w:rsidRPr="00510EFC">
        <w:rPr>
          <w:rFonts w:cstheme="minorHAnsi"/>
          <w:b/>
          <w:bCs/>
          <w:kern w:val="2"/>
          <w:sz w:val="26"/>
          <w:szCs w:val="26"/>
          <w14:ligatures w14:val="standardContextual"/>
        </w:rPr>
        <w:t xml:space="preserve"> </w:t>
      </w:r>
      <w:r w:rsidR="001448CD" w:rsidRPr="00510EFC">
        <w:rPr>
          <w:rFonts w:cstheme="minorHAnsi"/>
          <w:b/>
          <w:bCs/>
          <w:kern w:val="2"/>
          <w:sz w:val="26"/>
          <w:szCs w:val="26"/>
          <w14:ligatures w14:val="standardContextual"/>
        </w:rPr>
        <w:t>yönetiminde</w:t>
      </w:r>
      <w:r w:rsidR="00206216">
        <w:rPr>
          <w:rFonts w:cstheme="minorHAnsi"/>
          <w:b/>
          <w:bCs/>
          <w:kern w:val="2"/>
          <w:sz w:val="26"/>
          <w:szCs w:val="26"/>
          <w14:ligatures w14:val="standardContextual"/>
        </w:rPr>
        <w:t xml:space="preserve"> iki önemli atama gerçekleştirildi.</w:t>
      </w:r>
      <w:r w:rsidR="001448CD" w:rsidRPr="00510EFC">
        <w:rPr>
          <w:rFonts w:cstheme="minorHAnsi"/>
          <w:b/>
          <w:bCs/>
          <w:kern w:val="2"/>
          <w:sz w:val="26"/>
          <w:szCs w:val="26"/>
          <w14:ligatures w14:val="standardContextual"/>
        </w:rPr>
        <w:t xml:space="preserve"> </w:t>
      </w:r>
      <w:r w:rsidR="00206216">
        <w:rPr>
          <w:rFonts w:cstheme="minorHAnsi"/>
          <w:b/>
          <w:bCs/>
          <w:kern w:val="2"/>
          <w:sz w:val="26"/>
          <w:szCs w:val="26"/>
          <w14:ligatures w14:val="standardContextual"/>
        </w:rPr>
        <w:t xml:space="preserve">Ülkemizin sadece yenilenebilir kaynaklardan enerji üreten en büyük şirketi konumundaki Aydem Yenilenebilir Enerji’nin </w:t>
      </w:r>
      <w:r w:rsidR="00D010E0">
        <w:rPr>
          <w:rFonts w:cstheme="minorHAnsi"/>
          <w:b/>
          <w:bCs/>
          <w:kern w:val="2"/>
          <w:sz w:val="26"/>
          <w:szCs w:val="26"/>
          <w14:ligatures w14:val="standardContextual"/>
        </w:rPr>
        <w:t>g</w:t>
      </w:r>
      <w:r w:rsidR="00206216">
        <w:rPr>
          <w:rFonts w:cstheme="minorHAnsi"/>
          <w:b/>
          <w:bCs/>
          <w:kern w:val="2"/>
          <w:sz w:val="26"/>
          <w:szCs w:val="26"/>
          <w14:ligatures w14:val="standardContextual"/>
        </w:rPr>
        <w:t xml:space="preserve">enel </w:t>
      </w:r>
      <w:r w:rsidR="00D010E0">
        <w:rPr>
          <w:rFonts w:cstheme="minorHAnsi"/>
          <w:b/>
          <w:bCs/>
          <w:kern w:val="2"/>
          <w:sz w:val="26"/>
          <w:szCs w:val="26"/>
          <w14:ligatures w14:val="standardContextual"/>
        </w:rPr>
        <w:t>m</w:t>
      </w:r>
      <w:r w:rsidR="00206216">
        <w:rPr>
          <w:rFonts w:cstheme="minorHAnsi"/>
          <w:b/>
          <w:bCs/>
          <w:kern w:val="2"/>
          <w:sz w:val="26"/>
          <w:szCs w:val="26"/>
          <w14:ligatures w14:val="standardContextual"/>
        </w:rPr>
        <w:t>üdürlük koltuğuna Uğur Yükse</w:t>
      </w:r>
      <w:r w:rsidR="00330F1C">
        <w:rPr>
          <w:rFonts w:cstheme="minorHAnsi"/>
          <w:b/>
          <w:bCs/>
          <w:kern w:val="2"/>
          <w:sz w:val="26"/>
          <w:szCs w:val="26"/>
          <w14:ligatures w14:val="standardContextual"/>
        </w:rPr>
        <w:t>l</w:t>
      </w:r>
      <w:r w:rsidR="00206216">
        <w:rPr>
          <w:rFonts w:cstheme="minorHAnsi"/>
          <w:b/>
          <w:bCs/>
          <w:kern w:val="2"/>
          <w:sz w:val="26"/>
          <w:szCs w:val="26"/>
          <w14:ligatures w14:val="standardContextual"/>
        </w:rPr>
        <w:t xml:space="preserve"> getirildi. </w:t>
      </w:r>
      <w:r w:rsidR="002C43F7">
        <w:rPr>
          <w:rFonts w:cstheme="minorHAnsi"/>
          <w:b/>
          <w:bCs/>
          <w:kern w:val="2"/>
          <w:sz w:val="26"/>
          <w:szCs w:val="26"/>
          <w14:ligatures w14:val="standardContextual"/>
        </w:rPr>
        <w:t xml:space="preserve">Aydem Enerji </w:t>
      </w:r>
      <w:r w:rsidR="008971BA">
        <w:rPr>
          <w:rFonts w:cstheme="minorHAnsi"/>
          <w:b/>
          <w:bCs/>
          <w:kern w:val="2"/>
          <w:sz w:val="26"/>
          <w:szCs w:val="26"/>
          <w14:ligatures w14:val="standardContextual"/>
        </w:rPr>
        <w:t xml:space="preserve">bünyesindeki </w:t>
      </w:r>
      <w:r w:rsidR="00271ECD">
        <w:rPr>
          <w:rFonts w:cstheme="minorHAnsi"/>
          <w:b/>
          <w:bCs/>
          <w:kern w:val="2"/>
          <w:sz w:val="26"/>
          <w:szCs w:val="26"/>
          <w14:ligatures w14:val="standardContextual"/>
        </w:rPr>
        <w:t>e</w:t>
      </w:r>
      <w:r w:rsidR="00206216">
        <w:rPr>
          <w:rFonts w:cstheme="minorHAnsi"/>
          <w:b/>
          <w:bCs/>
          <w:kern w:val="2"/>
          <w:sz w:val="26"/>
          <w:szCs w:val="26"/>
          <w14:ligatures w14:val="standardContextual"/>
        </w:rPr>
        <w:t xml:space="preserve">lektrik </w:t>
      </w:r>
      <w:r w:rsidR="00271ECD">
        <w:rPr>
          <w:rFonts w:cstheme="minorHAnsi"/>
          <w:b/>
          <w:bCs/>
          <w:kern w:val="2"/>
          <w:sz w:val="26"/>
          <w:szCs w:val="26"/>
          <w14:ligatures w14:val="standardContextual"/>
        </w:rPr>
        <w:t>d</w:t>
      </w:r>
      <w:r w:rsidR="00206216">
        <w:rPr>
          <w:rFonts w:cstheme="minorHAnsi"/>
          <w:b/>
          <w:bCs/>
          <w:kern w:val="2"/>
          <w:sz w:val="26"/>
          <w:szCs w:val="26"/>
          <w14:ligatures w14:val="standardContextual"/>
        </w:rPr>
        <w:t xml:space="preserve">ağıtım </w:t>
      </w:r>
      <w:r w:rsidR="00271ECD">
        <w:rPr>
          <w:rFonts w:cstheme="minorHAnsi"/>
          <w:b/>
          <w:bCs/>
          <w:kern w:val="2"/>
          <w:sz w:val="26"/>
          <w:szCs w:val="26"/>
          <w14:ligatures w14:val="standardContextual"/>
        </w:rPr>
        <w:t>ş</w:t>
      </w:r>
      <w:r w:rsidR="00206216">
        <w:rPr>
          <w:rFonts w:cstheme="minorHAnsi"/>
          <w:b/>
          <w:bCs/>
          <w:kern w:val="2"/>
          <w:sz w:val="26"/>
          <w:szCs w:val="26"/>
          <w14:ligatures w14:val="standardContextual"/>
        </w:rPr>
        <w:t>irket</w:t>
      </w:r>
      <w:r w:rsidR="002C43F7">
        <w:rPr>
          <w:rFonts w:cstheme="minorHAnsi"/>
          <w:b/>
          <w:bCs/>
          <w:kern w:val="2"/>
          <w:sz w:val="26"/>
          <w:szCs w:val="26"/>
          <w14:ligatures w14:val="standardContextual"/>
        </w:rPr>
        <w:t>ler</w:t>
      </w:r>
      <w:r w:rsidR="00206216">
        <w:rPr>
          <w:rFonts w:cstheme="minorHAnsi"/>
          <w:b/>
          <w:bCs/>
          <w:kern w:val="2"/>
          <w:sz w:val="26"/>
          <w:szCs w:val="26"/>
          <w14:ligatures w14:val="standardContextual"/>
        </w:rPr>
        <w:t>i</w:t>
      </w:r>
      <w:r w:rsidR="002C43F7">
        <w:rPr>
          <w:rFonts w:cstheme="minorHAnsi"/>
          <w:b/>
          <w:bCs/>
          <w:kern w:val="2"/>
          <w:sz w:val="26"/>
          <w:szCs w:val="26"/>
          <w14:ligatures w14:val="standardContextual"/>
        </w:rPr>
        <w:t xml:space="preserve">nin </w:t>
      </w:r>
      <w:r w:rsidR="00D010E0">
        <w:rPr>
          <w:rFonts w:cstheme="minorHAnsi"/>
          <w:b/>
          <w:bCs/>
          <w:kern w:val="2"/>
          <w:sz w:val="26"/>
          <w:szCs w:val="26"/>
          <w14:ligatures w14:val="standardContextual"/>
        </w:rPr>
        <w:t>g</w:t>
      </w:r>
      <w:r w:rsidR="00206216">
        <w:rPr>
          <w:rFonts w:cstheme="minorHAnsi"/>
          <w:b/>
          <w:bCs/>
          <w:kern w:val="2"/>
          <w:sz w:val="26"/>
          <w:szCs w:val="26"/>
          <w14:ligatures w14:val="standardContextual"/>
        </w:rPr>
        <w:t xml:space="preserve">enel </w:t>
      </w:r>
      <w:r w:rsidR="00D010E0">
        <w:rPr>
          <w:rFonts w:cstheme="minorHAnsi"/>
          <w:b/>
          <w:bCs/>
          <w:kern w:val="2"/>
          <w:sz w:val="26"/>
          <w:szCs w:val="26"/>
          <w14:ligatures w14:val="standardContextual"/>
        </w:rPr>
        <w:t>m</w:t>
      </w:r>
      <w:r w:rsidR="00206216">
        <w:rPr>
          <w:rFonts w:cstheme="minorHAnsi"/>
          <w:b/>
          <w:bCs/>
          <w:kern w:val="2"/>
          <w:sz w:val="26"/>
          <w:szCs w:val="26"/>
          <w14:ligatures w14:val="standardContextual"/>
        </w:rPr>
        <w:t>üdür</w:t>
      </w:r>
      <w:r w:rsidR="002C43F7">
        <w:rPr>
          <w:rFonts w:cstheme="minorHAnsi"/>
          <w:b/>
          <w:bCs/>
          <w:kern w:val="2"/>
          <w:sz w:val="26"/>
          <w:szCs w:val="26"/>
          <w14:ligatures w14:val="standardContextual"/>
        </w:rPr>
        <w:t>ü</w:t>
      </w:r>
      <w:r w:rsidR="00206216">
        <w:rPr>
          <w:rFonts w:cstheme="minorHAnsi"/>
          <w:b/>
          <w:bCs/>
          <w:kern w:val="2"/>
          <w:sz w:val="26"/>
          <w:szCs w:val="26"/>
          <w14:ligatures w14:val="standardContextual"/>
        </w:rPr>
        <w:t xml:space="preserve"> olarak </w:t>
      </w:r>
      <w:r w:rsidR="002C43F7">
        <w:rPr>
          <w:rFonts w:cstheme="minorHAnsi"/>
          <w:b/>
          <w:bCs/>
          <w:kern w:val="2"/>
          <w:sz w:val="26"/>
          <w:szCs w:val="26"/>
          <w14:ligatures w14:val="standardContextual"/>
        </w:rPr>
        <w:t xml:space="preserve">ise </w:t>
      </w:r>
      <w:r w:rsidR="00206216">
        <w:rPr>
          <w:rFonts w:cstheme="minorHAnsi"/>
          <w:b/>
          <w:bCs/>
          <w:kern w:val="2"/>
          <w:sz w:val="26"/>
          <w:szCs w:val="26"/>
          <w14:ligatures w14:val="standardContextual"/>
        </w:rPr>
        <w:t xml:space="preserve">Ahmet Bayramoğlu atandı. </w:t>
      </w:r>
    </w:p>
    <w:p w14:paraId="4FF9F0CF" w14:textId="5F338A57" w:rsidR="00206216" w:rsidRDefault="00206216" w:rsidP="005F5E07">
      <w:pPr>
        <w:jc w:val="center"/>
        <w:rPr>
          <w:rFonts w:cstheme="minorHAnsi"/>
          <w:kern w:val="2"/>
          <w:sz w:val="24"/>
          <w:szCs w:val="24"/>
          <w14:ligatures w14:val="standardContextual"/>
        </w:rPr>
      </w:pPr>
    </w:p>
    <w:p w14:paraId="5AE3A329" w14:textId="74BEDF7E" w:rsidR="00F77E7E" w:rsidRDefault="00E665E5" w:rsidP="00770359">
      <w:pPr>
        <w:jc w:val="both"/>
        <w:rPr>
          <w:rFonts w:cstheme="minorHAnsi"/>
          <w:kern w:val="2"/>
          <w:sz w:val="24"/>
          <w:szCs w:val="24"/>
          <w14:ligatures w14:val="standardContextual"/>
        </w:rPr>
      </w:pPr>
      <w:r w:rsidRPr="00510EFC">
        <w:rPr>
          <w:rFonts w:cstheme="minorHAnsi"/>
          <w:kern w:val="2"/>
          <w:sz w:val="24"/>
          <w:szCs w:val="24"/>
          <w14:ligatures w14:val="standardContextual"/>
        </w:rPr>
        <w:t xml:space="preserve">Elektrik üretimi, dağıtımı ve perakende alanlarında faaliyet gösteren, Türkiye’nin </w:t>
      </w:r>
      <w:r w:rsidR="00F9019C" w:rsidRPr="00510EFC">
        <w:rPr>
          <w:rFonts w:cstheme="minorHAnsi"/>
          <w:kern w:val="2"/>
          <w:sz w:val="24"/>
          <w:szCs w:val="24"/>
          <w14:ligatures w14:val="standardContextual"/>
        </w:rPr>
        <w:t>en büyük</w:t>
      </w:r>
      <w:r w:rsidRPr="00510EFC">
        <w:rPr>
          <w:rFonts w:cstheme="minorHAnsi"/>
          <w:kern w:val="2"/>
          <w:sz w:val="24"/>
          <w:szCs w:val="24"/>
          <w14:ligatures w14:val="standardContextual"/>
        </w:rPr>
        <w:t xml:space="preserve"> entegre enerji şirket</w:t>
      </w:r>
      <w:r w:rsidR="00F9019C" w:rsidRPr="00510EFC">
        <w:rPr>
          <w:rFonts w:cstheme="minorHAnsi"/>
          <w:kern w:val="2"/>
          <w:sz w:val="24"/>
          <w:szCs w:val="24"/>
          <w14:ligatures w14:val="standardContextual"/>
        </w:rPr>
        <w:t>lerinden</w:t>
      </w:r>
      <w:r w:rsidR="005300A6" w:rsidRPr="00510EFC">
        <w:rPr>
          <w:rFonts w:cstheme="minorHAnsi"/>
          <w:kern w:val="2"/>
          <w:sz w:val="24"/>
          <w:szCs w:val="24"/>
          <w14:ligatures w14:val="standardContextual"/>
        </w:rPr>
        <w:t xml:space="preserve"> Aydem Enerji’</w:t>
      </w:r>
      <w:r w:rsidR="00206216">
        <w:rPr>
          <w:rFonts w:cstheme="minorHAnsi"/>
          <w:kern w:val="2"/>
          <w:sz w:val="24"/>
          <w:szCs w:val="24"/>
          <w14:ligatures w14:val="standardContextual"/>
        </w:rPr>
        <w:t xml:space="preserve">nin iki </w:t>
      </w:r>
      <w:r w:rsidR="003A481B">
        <w:rPr>
          <w:rFonts w:cstheme="minorHAnsi"/>
          <w:kern w:val="2"/>
          <w:sz w:val="24"/>
          <w:szCs w:val="24"/>
          <w14:ligatures w14:val="standardContextual"/>
        </w:rPr>
        <w:t>iştirakinde</w:t>
      </w:r>
      <w:r w:rsidR="00206216">
        <w:rPr>
          <w:rFonts w:cstheme="minorHAnsi"/>
          <w:kern w:val="2"/>
          <w:sz w:val="24"/>
          <w:szCs w:val="24"/>
          <w14:ligatures w14:val="standardContextual"/>
        </w:rPr>
        <w:t xml:space="preserve"> </w:t>
      </w:r>
      <w:r w:rsidR="00D010E0">
        <w:rPr>
          <w:rFonts w:cstheme="minorHAnsi"/>
          <w:kern w:val="2"/>
          <w:sz w:val="24"/>
          <w:szCs w:val="24"/>
          <w14:ligatures w14:val="standardContextual"/>
        </w:rPr>
        <w:t>g</w:t>
      </w:r>
      <w:r w:rsidR="00206216">
        <w:rPr>
          <w:rFonts w:cstheme="minorHAnsi"/>
          <w:kern w:val="2"/>
          <w:sz w:val="24"/>
          <w:szCs w:val="24"/>
          <w14:ligatures w14:val="standardContextual"/>
        </w:rPr>
        <w:t xml:space="preserve">enel </w:t>
      </w:r>
      <w:r w:rsidR="00D010E0">
        <w:rPr>
          <w:rFonts w:cstheme="minorHAnsi"/>
          <w:kern w:val="2"/>
          <w:sz w:val="24"/>
          <w:szCs w:val="24"/>
          <w14:ligatures w14:val="standardContextual"/>
        </w:rPr>
        <w:t>m</w:t>
      </w:r>
      <w:r w:rsidR="00206216">
        <w:rPr>
          <w:rFonts w:cstheme="minorHAnsi"/>
          <w:kern w:val="2"/>
          <w:sz w:val="24"/>
          <w:szCs w:val="24"/>
          <w14:ligatures w14:val="standardContextual"/>
        </w:rPr>
        <w:t>üdürlük koltuklarında değişim</w:t>
      </w:r>
      <w:r w:rsidR="00571055" w:rsidRPr="00510EFC">
        <w:rPr>
          <w:rFonts w:cstheme="minorHAnsi"/>
          <w:kern w:val="2"/>
          <w:sz w:val="24"/>
          <w:szCs w:val="24"/>
          <w14:ligatures w14:val="standardContextual"/>
        </w:rPr>
        <w:t xml:space="preserve"> </w:t>
      </w:r>
      <w:r w:rsidR="00206216">
        <w:rPr>
          <w:rFonts w:cstheme="minorHAnsi"/>
          <w:kern w:val="2"/>
          <w:sz w:val="24"/>
          <w:szCs w:val="24"/>
          <w14:ligatures w14:val="standardContextual"/>
        </w:rPr>
        <w:t>yaşandı</w:t>
      </w:r>
      <w:r w:rsidR="00571055" w:rsidRPr="00510EFC">
        <w:rPr>
          <w:rFonts w:cstheme="minorHAnsi"/>
          <w:kern w:val="2"/>
          <w:sz w:val="24"/>
          <w:szCs w:val="24"/>
          <w14:ligatures w14:val="standardContextual"/>
        </w:rPr>
        <w:t xml:space="preserve">. </w:t>
      </w:r>
      <w:r w:rsidR="00F77E7E" w:rsidRPr="00F77E7E">
        <w:rPr>
          <w:rFonts w:cstheme="minorHAnsi"/>
          <w:kern w:val="2"/>
          <w:sz w:val="24"/>
          <w:szCs w:val="24"/>
          <w14:ligatures w14:val="standardContextual"/>
        </w:rPr>
        <w:t xml:space="preserve">1 Ocak itibarıyla Uğur Yüksel, Aydem Yenilenebilir Enerji’nin genel müdürü olarak </w:t>
      </w:r>
      <w:r w:rsidR="00F77E7E">
        <w:rPr>
          <w:rFonts w:cstheme="minorHAnsi"/>
          <w:kern w:val="2"/>
          <w:sz w:val="24"/>
          <w:szCs w:val="24"/>
          <w14:ligatures w14:val="standardContextual"/>
        </w:rPr>
        <w:t xml:space="preserve">atandı. </w:t>
      </w:r>
      <w:r w:rsidR="00F77E7E" w:rsidRPr="00F77E7E">
        <w:rPr>
          <w:rFonts w:cstheme="minorHAnsi"/>
          <w:kern w:val="2"/>
          <w:sz w:val="24"/>
          <w:szCs w:val="24"/>
          <w14:ligatures w14:val="standardContextual"/>
        </w:rPr>
        <w:t xml:space="preserve">Ayrıca, yeni yapılanma kapsamında Aydem Enerji’nin çatısı altındaki </w:t>
      </w:r>
      <w:proofErr w:type="spellStart"/>
      <w:r w:rsidR="00F77E7E">
        <w:rPr>
          <w:rFonts w:cstheme="minorHAnsi"/>
          <w:kern w:val="2"/>
          <w:sz w:val="24"/>
          <w:szCs w:val="24"/>
          <w14:ligatures w14:val="standardContextual"/>
        </w:rPr>
        <w:t>Adm</w:t>
      </w:r>
      <w:proofErr w:type="spellEnd"/>
      <w:r w:rsidR="008971BA">
        <w:rPr>
          <w:rFonts w:cstheme="minorHAnsi"/>
          <w:kern w:val="2"/>
          <w:sz w:val="24"/>
          <w:szCs w:val="24"/>
          <w14:ligatures w14:val="standardContextual"/>
        </w:rPr>
        <w:t xml:space="preserve"> ve </w:t>
      </w:r>
      <w:proofErr w:type="spellStart"/>
      <w:r w:rsidR="008971BA">
        <w:rPr>
          <w:rFonts w:cstheme="minorHAnsi"/>
          <w:kern w:val="2"/>
          <w:sz w:val="24"/>
          <w:szCs w:val="24"/>
          <w14:ligatures w14:val="standardContextual"/>
        </w:rPr>
        <w:t>Gdz</w:t>
      </w:r>
      <w:proofErr w:type="spellEnd"/>
      <w:r w:rsidR="008971BA">
        <w:rPr>
          <w:rFonts w:cstheme="minorHAnsi"/>
          <w:kern w:val="2"/>
          <w:sz w:val="24"/>
          <w:szCs w:val="24"/>
          <w14:ligatures w14:val="standardContextual"/>
        </w:rPr>
        <w:t xml:space="preserve"> E</w:t>
      </w:r>
      <w:r w:rsidR="00F77E7E" w:rsidRPr="00F77E7E">
        <w:rPr>
          <w:rFonts w:cstheme="minorHAnsi"/>
          <w:kern w:val="2"/>
          <w:sz w:val="24"/>
          <w:szCs w:val="24"/>
          <w14:ligatures w14:val="standardContextual"/>
        </w:rPr>
        <w:t xml:space="preserve">lektrik </w:t>
      </w:r>
      <w:r w:rsidR="008971BA">
        <w:rPr>
          <w:rFonts w:cstheme="minorHAnsi"/>
          <w:kern w:val="2"/>
          <w:sz w:val="24"/>
          <w:szCs w:val="24"/>
          <w14:ligatures w14:val="standardContextual"/>
        </w:rPr>
        <w:t>D</w:t>
      </w:r>
      <w:r w:rsidR="00F77E7E" w:rsidRPr="00F77E7E">
        <w:rPr>
          <w:rFonts w:cstheme="minorHAnsi"/>
          <w:kern w:val="2"/>
          <w:sz w:val="24"/>
          <w:szCs w:val="24"/>
          <w14:ligatures w14:val="standardContextual"/>
        </w:rPr>
        <w:t>ağıtım şirketlerinin yönetimi birleştirilerek tek bir genel müdürlük yapısına geçildi. Bu değişiklikle birlikte</w:t>
      </w:r>
      <w:r w:rsidR="00F77E7E">
        <w:rPr>
          <w:rFonts w:cstheme="minorHAnsi"/>
          <w:kern w:val="2"/>
          <w:sz w:val="24"/>
          <w:szCs w:val="24"/>
          <w14:ligatures w14:val="standardContextual"/>
        </w:rPr>
        <w:t xml:space="preserve"> </w:t>
      </w:r>
      <w:r w:rsidR="00F77E7E" w:rsidRPr="00F77E7E">
        <w:rPr>
          <w:rFonts w:cstheme="minorHAnsi"/>
          <w:kern w:val="2"/>
          <w:sz w:val="24"/>
          <w:szCs w:val="24"/>
          <w14:ligatures w14:val="standardContextual"/>
        </w:rPr>
        <w:t>Ahmet Bayramoğlu, Aydem Enerji’nin elektrik dağıtım şirket</w:t>
      </w:r>
      <w:r w:rsidR="00F77E7E">
        <w:rPr>
          <w:rFonts w:cstheme="minorHAnsi"/>
          <w:kern w:val="2"/>
          <w:sz w:val="24"/>
          <w:szCs w:val="24"/>
          <w14:ligatures w14:val="standardContextual"/>
        </w:rPr>
        <w:t>lerini</w:t>
      </w:r>
      <w:r w:rsidR="00F77E7E" w:rsidRPr="00F77E7E">
        <w:rPr>
          <w:rFonts w:cstheme="minorHAnsi"/>
          <w:kern w:val="2"/>
          <w:sz w:val="24"/>
          <w:szCs w:val="24"/>
          <w14:ligatures w14:val="standardContextual"/>
        </w:rPr>
        <w:t xml:space="preserve">n genel müdürü olarak </w:t>
      </w:r>
      <w:r w:rsidR="00F77E7E">
        <w:rPr>
          <w:rFonts w:cstheme="minorHAnsi"/>
          <w:kern w:val="2"/>
          <w:sz w:val="24"/>
          <w:szCs w:val="24"/>
          <w14:ligatures w14:val="standardContextual"/>
        </w:rPr>
        <w:t>görevlendirildi.</w:t>
      </w:r>
    </w:p>
    <w:p w14:paraId="5F129DF7" w14:textId="79EDE476" w:rsidR="00F77AC0" w:rsidRDefault="00D71C6E" w:rsidP="00D71C6E">
      <w:pPr>
        <w:jc w:val="both"/>
        <w:rPr>
          <w:rFonts w:cstheme="minorHAnsi"/>
          <w:kern w:val="2"/>
          <w:sz w:val="24"/>
          <w:szCs w:val="24"/>
          <w14:ligatures w14:val="standardContextual"/>
        </w:rPr>
      </w:pPr>
      <w:r w:rsidRPr="00D71C6E">
        <w:rPr>
          <w:rFonts w:cstheme="minorHAnsi"/>
          <w:kern w:val="2"/>
          <w:sz w:val="24"/>
          <w:szCs w:val="24"/>
          <w14:ligatures w14:val="standardContextual"/>
        </w:rPr>
        <w:t xml:space="preserve">Enerji, bilişim ve savunma sanayii sektörlerinde 30 yılı aşan deneyime sahip Uğur Yüksel, Türkiye’nin ilk teknoparkı olan ODTÜ Teknokent’in kuruluş sürecinde yer </w:t>
      </w:r>
      <w:r w:rsidR="006556D3">
        <w:rPr>
          <w:rFonts w:cstheme="minorHAnsi"/>
          <w:kern w:val="2"/>
          <w:sz w:val="24"/>
          <w:szCs w:val="24"/>
          <w14:ligatures w14:val="standardContextual"/>
        </w:rPr>
        <w:t>aldı.</w:t>
      </w:r>
      <w:r w:rsidRPr="00D71C6E">
        <w:rPr>
          <w:rFonts w:cstheme="minorHAnsi"/>
          <w:kern w:val="2"/>
          <w:sz w:val="24"/>
          <w:szCs w:val="24"/>
          <w14:ligatures w14:val="standardContextual"/>
        </w:rPr>
        <w:t xml:space="preserve"> ELDER Elektrik Hizmetleri Derneği’nde </w:t>
      </w:r>
      <w:r w:rsidR="00D010E0">
        <w:rPr>
          <w:rFonts w:cstheme="minorHAnsi"/>
          <w:kern w:val="2"/>
          <w:sz w:val="24"/>
          <w:szCs w:val="24"/>
          <w14:ligatures w14:val="standardContextual"/>
        </w:rPr>
        <w:t>g</w:t>
      </w:r>
      <w:r w:rsidRPr="00D71C6E">
        <w:rPr>
          <w:rFonts w:cstheme="minorHAnsi"/>
          <w:kern w:val="2"/>
          <w:sz w:val="24"/>
          <w:szCs w:val="24"/>
          <w14:ligatures w14:val="standardContextual"/>
        </w:rPr>
        <w:t xml:space="preserve">enel </w:t>
      </w:r>
      <w:r w:rsidR="00D010E0">
        <w:rPr>
          <w:rFonts w:cstheme="minorHAnsi"/>
          <w:kern w:val="2"/>
          <w:sz w:val="24"/>
          <w:szCs w:val="24"/>
          <w14:ligatures w14:val="standardContextual"/>
        </w:rPr>
        <w:t>s</w:t>
      </w:r>
      <w:r w:rsidRPr="00D71C6E">
        <w:rPr>
          <w:rFonts w:cstheme="minorHAnsi"/>
          <w:kern w:val="2"/>
          <w:sz w:val="24"/>
          <w:szCs w:val="24"/>
          <w14:ligatures w14:val="standardContextual"/>
        </w:rPr>
        <w:t>ekreterlik görevini yürü</w:t>
      </w:r>
      <w:r w:rsidR="006556D3">
        <w:rPr>
          <w:rFonts w:cstheme="minorHAnsi"/>
          <w:kern w:val="2"/>
          <w:sz w:val="24"/>
          <w:szCs w:val="24"/>
          <w14:ligatures w14:val="standardContextual"/>
        </w:rPr>
        <w:t>t</w:t>
      </w:r>
      <w:r w:rsidR="00D010E0">
        <w:rPr>
          <w:rFonts w:cstheme="minorHAnsi"/>
          <w:kern w:val="2"/>
          <w:sz w:val="24"/>
          <w:szCs w:val="24"/>
          <w14:ligatures w14:val="standardContextual"/>
        </w:rPr>
        <w:t>en</w:t>
      </w:r>
      <w:r w:rsidR="006556D3">
        <w:rPr>
          <w:rFonts w:cstheme="minorHAnsi"/>
          <w:kern w:val="2"/>
          <w:sz w:val="24"/>
          <w:szCs w:val="24"/>
          <w14:ligatures w14:val="standardContextual"/>
        </w:rPr>
        <w:t xml:space="preserve"> Yüksel, </w:t>
      </w:r>
      <w:r w:rsidR="00F77AC0">
        <w:rPr>
          <w:rFonts w:cstheme="minorHAnsi"/>
          <w:kern w:val="2"/>
          <w:sz w:val="24"/>
          <w:szCs w:val="24"/>
          <w14:ligatures w14:val="standardContextual"/>
        </w:rPr>
        <w:t xml:space="preserve">Aydem Enerji Grubu’na katıldığı </w:t>
      </w:r>
      <w:r w:rsidRPr="00D71C6E">
        <w:rPr>
          <w:rFonts w:cstheme="minorHAnsi"/>
          <w:kern w:val="2"/>
          <w:sz w:val="24"/>
          <w:szCs w:val="24"/>
          <w14:ligatures w14:val="standardContextual"/>
        </w:rPr>
        <w:t>2018 yılında</w:t>
      </w:r>
      <w:r w:rsidR="00F77AC0">
        <w:rPr>
          <w:rFonts w:cstheme="minorHAnsi"/>
          <w:kern w:val="2"/>
          <w:sz w:val="24"/>
          <w:szCs w:val="24"/>
          <w14:ligatures w14:val="standardContextual"/>
        </w:rPr>
        <w:t>n bu yana</w:t>
      </w:r>
      <w:r w:rsidRPr="00D71C6E">
        <w:rPr>
          <w:rFonts w:cstheme="minorHAnsi"/>
          <w:kern w:val="2"/>
          <w:sz w:val="24"/>
          <w:szCs w:val="24"/>
          <w14:ligatures w14:val="standardContextual"/>
        </w:rPr>
        <w:t xml:space="preserve"> </w:t>
      </w:r>
      <w:proofErr w:type="spellStart"/>
      <w:r w:rsidRPr="00D71C6E">
        <w:rPr>
          <w:rFonts w:cstheme="minorHAnsi"/>
          <w:kern w:val="2"/>
          <w:sz w:val="24"/>
          <w:szCs w:val="24"/>
          <w14:ligatures w14:val="standardContextual"/>
        </w:rPr>
        <w:t>Gdz</w:t>
      </w:r>
      <w:proofErr w:type="spellEnd"/>
      <w:r w:rsidRPr="00D71C6E">
        <w:rPr>
          <w:rFonts w:cstheme="minorHAnsi"/>
          <w:kern w:val="2"/>
          <w:sz w:val="24"/>
          <w:szCs w:val="24"/>
          <w14:ligatures w14:val="standardContextual"/>
        </w:rPr>
        <w:t xml:space="preserve"> Elektrik </w:t>
      </w:r>
      <w:proofErr w:type="spellStart"/>
      <w:r w:rsidRPr="00D71C6E">
        <w:rPr>
          <w:rFonts w:cstheme="minorHAnsi"/>
          <w:kern w:val="2"/>
          <w:sz w:val="24"/>
          <w:szCs w:val="24"/>
          <w14:ligatures w14:val="standardContextual"/>
        </w:rPr>
        <w:t>Dağıtım</w:t>
      </w:r>
      <w:r w:rsidR="00F77AC0">
        <w:rPr>
          <w:rFonts w:cstheme="minorHAnsi"/>
          <w:kern w:val="2"/>
          <w:sz w:val="24"/>
          <w:szCs w:val="24"/>
          <w14:ligatures w14:val="standardContextual"/>
        </w:rPr>
        <w:t>’</w:t>
      </w:r>
      <w:r w:rsidR="00D010E0">
        <w:rPr>
          <w:rFonts w:cstheme="minorHAnsi"/>
          <w:kern w:val="2"/>
          <w:sz w:val="24"/>
          <w:szCs w:val="24"/>
          <w14:ligatures w14:val="standardContextual"/>
        </w:rPr>
        <w:t>da</w:t>
      </w:r>
      <w:proofErr w:type="spellEnd"/>
      <w:r w:rsidRPr="00D71C6E">
        <w:rPr>
          <w:rFonts w:cstheme="minorHAnsi"/>
          <w:kern w:val="2"/>
          <w:sz w:val="24"/>
          <w:szCs w:val="24"/>
          <w14:ligatures w14:val="standardContextual"/>
        </w:rPr>
        <w:t xml:space="preserve"> </w:t>
      </w:r>
      <w:r w:rsidR="00D010E0">
        <w:rPr>
          <w:rFonts w:cstheme="minorHAnsi"/>
          <w:kern w:val="2"/>
          <w:sz w:val="24"/>
          <w:szCs w:val="24"/>
          <w14:ligatures w14:val="standardContextual"/>
        </w:rPr>
        <w:t>g</w:t>
      </w:r>
      <w:r w:rsidRPr="00D71C6E">
        <w:rPr>
          <w:rFonts w:cstheme="minorHAnsi"/>
          <w:kern w:val="2"/>
          <w:sz w:val="24"/>
          <w:szCs w:val="24"/>
          <w14:ligatures w14:val="standardContextual"/>
        </w:rPr>
        <w:t xml:space="preserve">enel </w:t>
      </w:r>
      <w:r w:rsidR="00D010E0">
        <w:rPr>
          <w:rFonts w:cstheme="minorHAnsi"/>
          <w:kern w:val="2"/>
          <w:sz w:val="24"/>
          <w:szCs w:val="24"/>
          <w14:ligatures w14:val="standardContextual"/>
        </w:rPr>
        <w:t>m</w:t>
      </w:r>
      <w:r w:rsidRPr="00D71C6E">
        <w:rPr>
          <w:rFonts w:cstheme="minorHAnsi"/>
          <w:kern w:val="2"/>
          <w:sz w:val="24"/>
          <w:szCs w:val="24"/>
          <w14:ligatures w14:val="standardContextual"/>
        </w:rPr>
        <w:t>üdür</w:t>
      </w:r>
      <w:r w:rsidR="00F77AC0">
        <w:rPr>
          <w:rFonts w:cstheme="minorHAnsi"/>
          <w:kern w:val="2"/>
          <w:sz w:val="24"/>
          <w:szCs w:val="24"/>
          <w14:ligatures w14:val="standardContextual"/>
        </w:rPr>
        <w:t xml:space="preserve"> </w:t>
      </w:r>
      <w:r w:rsidR="00D010E0">
        <w:rPr>
          <w:rFonts w:cstheme="minorHAnsi"/>
          <w:kern w:val="2"/>
          <w:sz w:val="24"/>
          <w:szCs w:val="24"/>
          <w14:ligatures w14:val="standardContextual"/>
        </w:rPr>
        <w:t xml:space="preserve">olarak görev alıyordu. </w:t>
      </w:r>
    </w:p>
    <w:p w14:paraId="0E0D687D" w14:textId="77777777" w:rsidR="008971BA" w:rsidRDefault="008971BA" w:rsidP="008971BA">
      <w:pPr>
        <w:jc w:val="both"/>
        <w:rPr>
          <w:rFonts w:cstheme="minorHAnsi"/>
          <w:kern w:val="2"/>
          <w:sz w:val="24"/>
          <w:szCs w:val="24"/>
          <w14:ligatures w14:val="standardContextual"/>
        </w:rPr>
      </w:pPr>
      <w:r>
        <w:rPr>
          <w:rFonts w:cstheme="minorHAnsi"/>
          <w:kern w:val="2"/>
          <w:sz w:val="24"/>
          <w:szCs w:val="24"/>
          <w14:ligatures w14:val="standardContextual"/>
        </w:rPr>
        <w:t>Enerji sektöründe 20 yıla yaklaşan tecrübesi bulunan Ahmet Bayramoğlu, Aydem Enerji bünyesindeki elektrik dağıtım şirketlerinde</w:t>
      </w:r>
      <w:r w:rsidRPr="00D010E0">
        <w:rPr>
          <w:rFonts w:cstheme="minorHAnsi"/>
          <w:kern w:val="2"/>
          <w:sz w:val="24"/>
          <w:szCs w:val="24"/>
          <w14:ligatures w14:val="standardContextual"/>
        </w:rPr>
        <w:t xml:space="preserve"> </w:t>
      </w:r>
      <w:r>
        <w:rPr>
          <w:rFonts w:cstheme="minorHAnsi"/>
          <w:kern w:val="2"/>
          <w:sz w:val="24"/>
          <w:szCs w:val="24"/>
          <w14:ligatures w14:val="standardContextual"/>
        </w:rPr>
        <w:t xml:space="preserve">farklı üst düzey sorumluluklar üstlendi. Bayramoğlu, 2019 yılından bu yana </w:t>
      </w:r>
      <w:r w:rsidRPr="00F77E7E">
        <w:rPr>
          <w:rFonts w:cstheme="minorHAnsi"/>
          <w:kern w:val="2"/>
          <w:sz w:val="24"/>
          <w:szCs w:val="24"/>
          <w14:ligatures w14:val="standardContextual"/>
        </w:rPr>
        <w:t xml:space="preserve">Aydın, Denizli ve Muğla illerinde elektrik dağıtım hizmeti sunan </w:t>
      </w:r>
      <w:proofErr w:type="spellStart"/>
      <w:r>
        <w:rPr>
          <w:rFonts w:cstheme="minorHAnsi"/>
          <w:kern w:val="2"/>
          <w:sz w:val="24"/>
          <w:szCs w:val="24"/>
          <w14:ligatures w14:val="standardContextual"/>
        </w:rPr>
        <w:t>Adm</w:t>
      </w:r>
      <w:proofErr w:type="spellEnd"/>
      <w:r>
        <w:rPr>
          <w:rFonts w:cstheme="minorHAnsi"/>
          <w:kern w:val="2"/>
          <w:sz w:val="24"/>
          <w:szCs w:val="24"/>
          <w14:ligatures w14:val="standardContextual"/>
        </w:rPr>
        <w:t xml:space="preserve"> Elektrik </w:t>
      </w:r>
      <w:proofErr w:type="spellStart"/>
      <w:r>
        <w:rPr>
          <w:rFonts w:cstheme="minorHAnsi"/>
          <w:kern w:val="2"/>
          <w:sz w:val="24"/>
          <w:szCs w:val="24"/>
          <w14:ligatures w14:val="standardContextual"/>
        </w:rPr>
        <w:t>Dağıtım’ın</w:t>
      </w:r>
      <w:proofErr w:type="spellEnd"/>
      <w:r w:rsidRPr="00D71C6E">
        <w:rPr>
          <w:rFonts w:cstheme="minorHAnsi"/>
          <w:kern w:val="2"/>
          <w:sz w:val="24"/>
          <w:szCs w:val="24"/>
          <w14:ligatures w14:val="standardContextual"/>
        </w:rPr>
        <w:t xml:space="preserve"> </w:t>
      </w:r>
      <w:r>
        <w:rPr>
          <w:rFonts w:cstheme="minorHAnsi"/>
          <w:kern w:val="2"/>
          <w:sz w:val="24"/>
          <w:szCs w:val="24"/>
          <w14:ligatures w14:val="standardContextual"/>
        </w:rPr>
        <w:t>g</w:t>
      </w:r>
      <w:r w:rsidRPr="00D71C6E">
        <w:rPr>
          <w:rFonts w:cstheme="minorHAnsi"/>
          <w:kern w:val="2"/>
          <w:sz w:val="24"/>
          <w:szCs w:val="24"/>
          <w14:ligatures w14:val="standardContextual"/>
        </w:rPr>
        <w:t xml:space="preserve">enel </w:t>
      </w:r>
      <w:r>
        <w:rPr>
          <w:rFonts w:cstheme="minorHAnsi"/>
          <w:kern w:val="2"/>
          <w:sz w:val="24"/>
          <w:szCs w:val="24"/>
          <w14:ligatures w14:val="standardContextual"/>
        </w:rPr>
        <w:t>m</w:t>
      </w:r>
      <w:r w:rsidRPr="00D71C6E">
        <w:rPr>
          <w:rFonts w:cstheme="minorHAnsi"/>
          <w:kern w:val="2"/>
          <w:sz w:val="24"/>
          <w:szCs w:val="24"/>
          <w14:ligatures w14:val="standardContextual"/>
        </w:rPr>
        <w:t>üdür</w:t>
      </w:r>
      <w:r>
        <w:rPr>
          <w:rFonts w:cstheme="minorHAnsi"/>
          <w:kern w:val="2"/>
          <w:sz w:val="24"/>
          <w:szCs w:val="24"/>
          <w14:ligatures w14:val="standardContextual"/>
        </w:rPr>
        <w:t>lük görevini sürdürüyordu.</w:t>
      </w:r>
    </w:p>
    <w:p w14:paraId="6DBEB0BB" w14:textId="77777777" w:rsidR="00206216" w:rsidRPr="00D71C6E" w:rsidRDefault="00206216" w:rsidP="00D71C6E">
      <w:pPr>
        <w:jc w:val="both"/>
        <w:rPr>
          <w:rFonts w:cstheme="minorHAnsi"/>
          <w:kern w:val="2"/>
          <w:sz w:val="24"/>
          <w:szCs w:val="24"/>
          <w14:ligatures w14:val="standardContextual"/>
        </w:rPr>
      </w:pPr>
    </w:p>
    <w:p w14:paraId="478ED4F1" w14:textId="77777777" w:rsidR="000F2C41" w:rsidRPr="00510EFC" w:rsidRDefault="000F2C41" w:rsidP="000F2C41">
      <w:pPr>
        <w:pStyle w:val="AralkYok"/>
        <w:jc w:val="both"/>
        <w:rPr>
          <w:rFonts w:asciiTheme="majorHAnsi" w:hAnsiTheme="majorHAnsi" w:cstheme="majorHAnsi"/>
          <w:b/>
          <w:bCs/>
          <w:i/>
          <w:iCs/>
          <w:sz w:val="18"/>
          <w:szCs w:val="18"/>
          <w:u w:val="single"/>
        </w:rPr>
      </w:pPr>
      <w:r w:rsidRPr="00510EFC">
        <w:rPr>
          <w:rFonts w:asciiTheme="majorHAnsi" w:hAnsiTheme="majorHAnsi" w:cstheme="majorHAnsi"/>
          <w:b/>
          <w:bCs/>
          <w:i/>
          <w:iCs/>
          <w:sz w:val="18"/>
          <w:szCs w:val="18"/>
          <w:u w:val="single"/>
        </w:rPr>
        <w:t>Aydem Enerji Hakkında</w:t>
      </w:r>
    </w:p>
    <w:p w14:paraId="72F02277" w14:textId="3716EA44" w:rsidR="004B5F1F" w:rsidRPr="00F2078C" w:rsidRDefault="000F2C41" w:rsidP="00624C6D">
      <w:pPr>
        <w:pStyle w:val="AralkYok"/>
        <w:jc w:val="both"/>
        <w:rPr>
          <w:rFonts w:asciiTheme="majorHAnsi" w:hAnsiTheme="majorHAnsi" w:cstheme="majorHAnsi"/>
          <w:i/>
          <w:iCs/>
          <w:sz w:val="18"/>
          <w:szCs w:val="18"/>
        </w:rPr>
      </w:pPr>
      <w:r w:rsidRPr="00510EFC">
        <w:rPr>
          <w:rFonts w:asciiTheme="majorHAnsi" w:hAnsiTheme="majorHAnsi" w:cstheme="majorHAnsi"/>
          <w:i/>
          <w:iCs/>
          <w:sz w:val="18"/>
          <w:szCs w:val="18"/>
        </w:rPr>
        <w:t xml:space="preserve">Türkiye’nin ilk ve öncü entegre enerji şirketi Aydem Enerji, elektrik üretimi, dağıtımı ve perakende alanlarında faaliyet gösteriyor. Türkiye’nin ilk özel hidroelektrik santralini hayata geçirmek, ilk yerli güneş hücresini üretmek, ilk </w:t>
      </w:r>
      <w:r w:rsidRPr="00F2078C">
        <w:rPr>
          <w:rFonts w:asciiTheme="majorHAnsi" w:hAnsiTheme="majorHAnsi" w:cstheme="majorHAnsi"/>
          <w:i/>
          <w:iCs/>
          <w:sz w:val="18"/>
          <w:szCs w:val="18"/>
        </w:rPr>
        <w:t>özel elektrik dağıtım ve perakende lisanslarına sahip olmak gibi sektörünün öncü işlerine imza atan Aydem Enerji, bugün Türkiye’ye yayılan 27 santrali ile elektrik enerjisi üretiyor. Yenilenebilir enerjiyi odağına alan Aydem Enerji’nin yenilenebilir enerji şirketi</w:t>
      </w:r>
      <w:r w:rsidR="004B5F1F" w:rsidRPr="00F2078C">
        <w:rPr>
          <w:rFonts w:asciiTheme="majorHAnsi" w:hAnsiTheme="majorHAnsi" w:cstheme="majorHAnsi"/>
          <w:i/>
          <w:iCs/>
          <w:sz w:val="18"/>
          <w:szCs w:val="18"/>
        </w:rPr>
        <w:t xml:space="preserve"> Aydem Yenilenebilir Enerji,</w:t>
      </w:r>
      <w:r w:rsidRPr="00F2078C">
        <w:rPr>
          <w:rFonts w:asciiTheme="majorHAnsi" w:hAnsiTheme="majorHAnsi" w:cstheme="majorHAnsi"/>
          <w:i/>
          <w:iCs/>
          <w:sz w:val="18"/>
          <w:szCs w:val="18"/>
        </w:rPr>
        <w:t xml:space="preserve"> portföyünün tamamı %100 yenilenebilir kaynaklardan oluşan Türkiye’nin en büyük </w:t>
      </w:r>
      <w:r w:rsidR="004B5F1F" w:rsidRPr="00F2078C">
        <w:rPr>
          <w:rFonts w:asciiTheme="majorHAnsi" w:hAnsiTheme="majorHAnsi" w:cstheme="majorHAnsi"/>
          <w:i/>
          <w:iCs/>
          <w:sz w:val="18"/>
          <w:szCs w:val="18"/>
        </w:rPr>
        <w:t xml:space="preserve">yenilenebilir enerji </w:t>
      </w:r>
      <w:r w:rsidRPr="00F2078C">
        <w:rPr>
          <w:rFonts w:asciiTheme="majorHAnsi" w:hAnsiTheme="majorHAnsi" w:cstheme="majorHAnsi"/>
          <w:i/>
          <w:iCs/>
          <w:sz w:val="18"/>
          <w:szCs w:val="18"/>
        </w:rPr>
        <w:t xml:space="preserve">şirketi konumunda. </w:t>
      </w:r>
    </w:p>
    <w:p w14:paraId="4D8C07AD" w14:textId="1461F0D5" w:rsidR="000F2C41" w:rsidRPr="00510EFC" w:rsidRDefault="004B5F1F" w:rsidP="00624C6D">
      <w:pPr>
        <w:pStyle w:val="AralkYok"/>
        <w:jc w:val="both"/>
        <w:rPr>
          <w:rFonts w:ascii="Calibri" w:hAnsi="Calibri" w:cs="Calibri"/>
        </w:rPr>
      </w:pPr>
      <w:r w:rsidRPr="00F2078C">
        <w:rPr>
          <w:rFonts w:asciiTheme="majorHAnsi" w:hAnsiTheme="majorHAnsi" w:cstheme="majorHAnsi"/>
          <w:i/>
          <w:iCs/>
          <w:sz w:val="18"/>
          <w:szCs w:val="18"/>
        </w:rPr>
        <w:t>Aydem Enerji, e</w:t>
      </w:r>
      <w:r w:rsidR="000F2C41" w:rsidRPr="00F2078C">
        <w:rPr>
          <w:rFonts w:asciiTheme="majorHAnsi" w:hAnsiTheme="majorHAnsi" w:cstheme="majorHAnsi"/>
          <w:i/>
          <w:iCs/>
          <w:sz w:val="18"/>
          <w:szCs w:val="18"/>
        </w:rPr>
        <w:t xml:space="preserve">lektrik üretimi faaliyetlerinin yanında elektrik </w:t>
      </w:r>
      <w:r w:rsidR="003724B8" w:rsidRPr="00F2078C">
        <w:rPr>
          <w:rFonts w:asciiTheme="majorHAnsi" w:hAnsiTheme="majorHAnsi" w:cstheme="majorHAnsi"/>
          <w:i/>
          <w:iCs/>
          <w:sz w:val="18"/>
          <w:szCs w:val="18"/>
        </w:rPr>
        <w:t xml:space="preserve">dağıtım ve </w:t>
      </w:r>
      <w:r w:rsidR="000F2C41" w:rsidRPr="00F2078C">
        <w:rPr>
          <w:rFonts w:asciiTheme="majorHAnsi" w:hAnsiTheme="majorHAnsi" w:cstheme="majorHAnsi"/>
          <w:i/>
          <w:iCs/>
          <w:sz w:val="18"/>
          <w:szCs w:val="18"/>
        </w:rPr>
        <w:t>perakende şirketleri ile Aydın, Denizli, Muğl</w:t>
      </w:r>
      <w:r w:rsidR="000F2C41" w:rsidRPr="00510EFC">
        <w:rPr>
          <w:rFonts w:asciiTheme="majorHAnsi" w:hAnsiTheme="majorHAnsi" w:cstheme="majorHAnsi"/>
          <w:i/>
          <w:iCs/>
          <w:sz w:val="18"/>
          <w:szCs w:val="18"/>
        </w:rPr>
        <w:t xml:space="preserve">a, İzmir ve Manisa </w:t>
      </w:r>
      <w:r>
        <w:rPr>
          <w:rFonts w:asciiTheme="majorHAnsi" w:hAnsiTheme="majorHAnsi" w:cstheme="majorHAnsi"/>
          <w:i/>
          <w:iCs/>
          <w:sz w:val="18"/>
          <w:szCs w:val="18"/>
        </w:rPr>
        <w:t>illerinde</w:t>
      </w:r>
      <w:r w:rsidR="00355365">
        <w:rPr>
          <w:rFonts w:asciiTheme="majorHAnsi" w:hAnsiTheme="majorHAnsi" w:cstheme="majorHAnsi"/>
          <w:i/>
          <w:iCs/>
          <w:sz w:val="18"/>
          <w:szCs w:val="18"/>
        </w:rPr>
        <w:t>n oluşan</w:t>
      </w:r>
      <w:r w:rsidR="000F2C41" w:rsidRPr="00510EFC">
        <w:rPr>
          <w:rFonts w:asciiTheme="majorHAnsi" w:hAnsiTheme="majorHAnsi" w:cstheme="majorHAnsi"/>
          <w:i/>
          <w:iCs/>
          <w:sz w:val="18"/>
          <w:szCs w:val="18"/>
        </w:rPr>
        <w:t xml:space="preserve"> 2 bölg</w:t>
      </w:r>
      <w:r w:rsidR="00355365">
        <w:rPr>
          <w:rFonts w:asciiTheme="majorHAnsi" w:hAnsiTheme="majorHAnsi" w:cstheme="majorHAnsi"/>
          <w:i/>
          <w:iCs/>
          <w:sz w:val="18"/>
          <w:szCs w:val="18"/>
        </w:rPr>
        <w:t>ede</w:t>
      </w:r>
      <w:r w:rsidR="000F2C41" w:rsidRPr="00510EFC">
        <w:rPr>
          <w:rFonts w:asciiTheme="majorHAnsi" w:hAnsiTheme="majorHAnsi" w:cstheme="majorHAnsi"/>
          <w:i/>
          <w:iCs/>
          <w:sz w:val="18"/>
          <w:szCs w:val="18"/>
        </w:rPr>
        <w:t xml:space="preserve"> </w:t>
      </w:r>
      <w:r w:rsidR="00C36C27">
        <w:rPr>
          <w:rFonts w:asciiTheme="majorHAnsi" w:hAnsiTheme="majorHAnsi" w:cstheme="majorHAnsi"/>
          <w:i/>
          <w:iCs/>
          <w:sz w:val="18"/>
          <w:szCs w:val="18"/>
        </w:rPr>
        <w:t>6</w:t>
      </w:r>
      <w:r w:rsidR="000F2C41" w:rsidRPr="00510EFC">
        <w:rPr>
          <w:rFonts w:asciiTheme="majorHAnsi" w:hAnsiTheme="majorHAnsi" w:cstheme="majorHAnsi"/>
          <w:i/>
          <w:iCs/>
          <w:sz w:val="18"/>
          <w:szCs w:val="18"/>
        </w:rPr>
        <w:t xml:space="preserve"> milyon</w:t>
      </w:r>
      <w:r w:rsidR="00C36C27">
        <w:rPr>
          <w:rFonts w:asciiTheme="majorHAnsi" w:hAnsiTheme="majorHAnsi" w:cstheme="majorHAnsi"/>
          <w:i/>
          <w:iCs/>
          <w:sz w:val="18"/>
          <w:szCs w:val="18"/>
        </w:rPr>
        <w:t>a yakın</w:t>
      </w:r>
      <w:r w:rsidR="000F2C41" w:rsidRPr="00510EFC">
        <w:rPr>
          <w:rFonts w:asciiTheme="majorHAnsi" w:hAnsiTheme="majorHAnsi" w:cstheme="majorHAnsi"/>
          <w:i/>
          <w:iCs/>
          <w:sz w:val="18"/>
          <w:szCs w:val="18"/>
        </w:rPr>
        <w:t xml:space="preserve"> müşterisine hizmet sunuyor. </w:t>
      </w:r>
    </w:p>
    <w:p w14:paraId="100F67CB" w14:textId="77777777" w:rsidR="006E46F3" w:rsidRPr="00624C6D" w:rsidRDefault="006E46F3" w:rsidP="006E46F3">
      <w:pPr>
        <w:spacing w:line="240" w:lineRule="auto"/>
        <w:rPr>
          <w:sz w:val="20"/>
          <w:szCs w:val="20"/>
        </w:rPr>
      </w:pPr>
      <w:bookmarkStart w:id="0" w:name="_GoBack"/>
      <w:bookmarkEnd w:id="0"/>
    </w:p>
    <w:sectPr w:rsidR="006E46F3" w:rsidRPr="00624C6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4B2FA4" w14:textId="77777777" w:rsidR="00272FC5" w:rsidRDefault="00272FC5" w:rsidP="00EB21CD">
      <w:pPr>
        <w:spacing w:after="0" w:line="240" w:lineRule="auto"/>
      </w:pPr>
      <w:r>
        <w:separator/>
      </w:r>
    </w:p>
  </w:endnote>
  <w:endnote w:type="continuationSeparator" w:id="0">
    <w:p w14:paraId="387C8A23" w14:textId="77777777" w:rsidR="00272FC5" w:rsidRDefault="00272FC5" w:rsidP="00EB2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319F9F" w14:textId="77777777" w:rsidR="00F8693B" w:rsidRDefault="00F8693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07FE3" w14:textId="77777777" w:rsidR="000F2C41" w:rsidRPr="00C11D73" w:rsidRDefault="000F2C41" w:rsidP="000F2C41">
    <w:pPr>
      <w:jc w:val="center"/>
      <w:rPr>
        <w:rFonts w:ascii="Calibri" w:eastAsia="Calibri" w:hAnsi="Calibri" w:cs="Calibri"/>
        <w:color w:val="404040" w:themeColor="text1" w:themeTint="BF"/>
        <w:sz w:val="18"/>
        <w:szCs w:val="18"/>
      </w:rPr>
    </w:pPr>
    <w:r w:rsidRPr="00C11D73">
      <w:rPr>
        <w:rFonts w:ascii="Calibri" w:eastAsia="Calibri" w:hAnsi="Calibri" w:cs="Calibri"/>
        <w:color w:val="404040" w:themeColor="text1" w:themeTint="BF"/>
        <w:sz w:val="18"/>
        <w:szCs w:val="18"/>
      </w:rPr>
      <w:t xml:space="preserve">Aydem Holding AŞ - </w:t>
    </w:r>
    <w:proofErr w:type="spellStart"/>
    <w:r w:rsidRPr="00C11D73">
      <w:rPr>
        <w:rFonts w:ascii="Calibri" w:eastAsia="Calibri" w:hAnsi="Calibri" w:cs="Calibri"/>
        <w:color w:val="404040" w:themeColor="text1" w:themeTint="BF"/>
        <w:sz w:val="18"/>
        <w:szCs w:val="18"/>
      </w:rPr>
      <w:t>Ferko</w:t>
    </w:r>
    <w:proofErr w:type="spellEnd"/>
    <w:r w:rsidRPr="00C11D73">
      <w:rPr>
        <w:rFonts w:ascii="Calibri" w:eastAsia="Calibri" w:hAnsi="Calibri" w:cs="Calibri"/>
        <w:color w:val="404040" w:themeColor="text1" w:themeTint="BF"/>
        <w:sz w:val="18"/>
        <w:szCs w:val="18"/>
      </w:rPr>
      <w:t xml:space="preserve"> </w:t>
    </w:r>
    <w:proofErr w:type="spellStart"/>
    <w:r w:rsidRPr="00C11D73">
      <w:rPr>
        <w:rFonts w:ascii="Calibri" w:eastAsia="Calibri" w:hAnsi="Calibri" w:cs="Calibri"/>
        <w:color w:val="404040" w:themeColor="text1" w:themeTint="BF"/>
        <w:sz w:val="18"/>
        <w:szCs w:val="18"/>
      </w:rPr>
      <w:t>Signature</w:t>
    </w:r>
    <w:proofErr w:type="spellEnd"/>
    <w:r w:rsidRPr="00C11D73">
      <w:rPr>
        <w:rFonts w:ascii="Calibri" w:eastAsia="Calibri" w:hAnsi="Calibri" w:cs="Calibri"/>
        <w:color w:val="404040" w:themeColor="text1" w:themeTint="BF"/>
        <w:sz w:val="18"/>
        <w:szCs w:val="18"/>
      </w:rPr>
      <w:t>, Büyükdere Cad. No: 175 Şişli 34394 İstanbul / Türkiye</w:t>
    </w:r>
  </w:p>
  <w:p w14:paraId="4D17256B" w14:textId="77777777" w:rsidR="000F2C41" w:rsidRPr="00C11D73" w:rsidRDefault="000F2C41" w:rsidP="000F2C41">
    <w:pPr>
      <w:jc w:val="center"/>
      <w:rPr>
        <w:color w:val="404040" w:themeColor="text1" w:themeTint="BF"/>
        <w:sz w:val="18"/>
        <w:szCs w:val="18"/>
      </w:rPr>
    </w:pPr>
    <w:r w:rsidRPr="00C11D73">
      <w:rPr>
        <w:rFonts w:ascii="Calibri" w:eastAsia="Calibri" w:hAnsi="Calibri" w:cs="Calibri"/>
        <w:b/>
        <w:color w:val="404040" w:themeColor="text1" w:themeTint="BF"/>
        <w:sz w:val="18"/>
        <w:szCs w:val="18"/>
      </w:rPr>
      <w:t>T</w:t>
    </w:r>
    <w:r>
      <w:rPr>
        <w:rFonts w:ascii="Calibri" w:eastAsia="Calibri" w:hAnsi="Calibri" w:cs="Calibri"/>
        <w:color w:val="404040" w:themeColor="text1" w:themeTint="BF"/>
        <w:sz w:val="18"/>
        <w:szCs w:val="18"/>
      </w:rPr>
      <w:t xml:space="preserve"> 0 212</w:t>
    </w:r>
    <w:r w:rsidRPr="00C11D73">
      <w:rPr>
        <w:rFonts w:ascii="Calibri" w:eastAsia="Calibri" w:hAnsi="Calibri" w:cs="Calibri"/>
        <w:color w:val="404040" w:themeColor="text1" w:themeTint="BF"/>
        <w:sz w:val="18"/>
        <w:szCs w:val="18"/>
      </w:rPr>
      <w:t xml:space="preserve"> 812 12 52 </w:t>
    </w:r>
    <w:r>
      <w:rPr>
        <w:rFonts w:ascii="Calibri" w:eastAsia="Calibri" w:hAnsi="Calibri" w:cs="Calibri"/>
        <w:color w:val="404040" w:themeColor="text1" w:themeTint="BF"/>
        <w:sz w:val="18"/>
        <w:szCs w:val="18"/>
      </w:rPr>
      <w:t>www.aydemenerji.com.tr</w:t>
    </w:r>
  </w:p>
  <w:p w14:paraId="0C0360C0" w14:textId="77777777" w:rsidR="0014788F" w:rsidRDefault="0014788F">
    <w:pPr>
      <w:spacing w:after="0"/>
      <w:jc w:val="center"/>
      <w:rPr>
        <w:rFonts w:ascii="Calibri" w:eastAsia="Calibri" w:hAnsi="Calibri" w:cs="Calibri"/>
        <w:color w:val="000000"/>
        <w:sz w:val="17"/>
        <w:szCs w:val="18"/>
      </w:rPr>
    </w:pPr>
    <w:bookmarkStart w:id="1" w:name="Titus1FooterPrimary"/>
    <w:r w:rsidRPr="00C61445">
      <w:rPr>
        <w:rFonts w:ascii="Calibri" w:eastAsia="Calibri" w:hAnsi="Calibri" w:cs="Calibri"/>
        <w:color w:val="000000"/>
        <w:sz w:val="17"/>
        <w:szCs w:val="18"/>
      </w:rPr>
      <w:t> </w:t>
    </w:r>
  </w:p>
  <w:p w14:paraId="78A36848" w14:textId="77777777" w:rsidR="005E785D" w:rsidRDefault="0014788F" w:rsidP="00C61445">
    <w:pPr>
      <w:spacing w:after="0"/>
      <w:jc w:val="center"/>
      <w:rPr>
        <w:rFonts w:ascii="Calibri" w:eastAsia="Calibri" w:hAnsi="Calibri" w:cs="Calibri"/>
        <w:color w:val="404040" w:themeColor="text1" w:themeTint="BF"/>
        <w:sz w:val="18"/>
        <w:szCs w:val="18"/>
      </w:rPr>
    </w:pPr>
    <w:r w:rsidRPr="00C61445">
      <w:rPr>
        <w:rFonts w:ascii="Calibri" w:eastAsia="Calibri" w:hAnsi="Calibri" w:cs="Calibri"/>
        <w:b/>
        <w:color w:val="FFA500"/>
        <w:sz w:val="18"/>
        <w:szCs w:val="18"/>
      </w:rPr>
      <w:t xml:space="preserve">Hizmete Özel | </w:t>
    </w:r>
    <w:proofErr w:type="spellStart"/>
    <w:r w:rsidRPr="00C61445">
      <w:rPr>
        <w:rFonts w:ascii="Calibri" w:eastAsia="Calibri" w:hAnsi="Calibri" w:cs="Calibri"/>
        <w:b/>
        <w:color w:val="FFA500"/>
        <w:sz w:val="18"/>
        <w:szCs w:val="18"/>
      </w:rPr>
      <w:t>Restricted</w:t>
    </w:r>
    <w:bookmarkEnd w:id="1"/>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60042" w14:textId="77777777" w:rsidR="00F8693B" w:rsidRDefault="00F8693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639F9C" w14:textId="77777777" w:rsidR="00272FC5" w:rsidRDefault="00272FC5" w:rsidP="00EB21CD">
      <w:pPr>
        <w:spacing w:after="0" w:line="240" w:lineRule="auto"/>
      </w:pPr>
      <w:r>
        <w:separator/>
      </w:r>
    </w:p>
  </w:footnote>
  <w:footnote w:type="continuationSeparator" w:id="0">
    <w:p w14:paraId="2232EB44" w14:textId="77777777" w:rsidR="00272FC5" w:rsidRDefault="00272FC5" w:rsidP="00EB2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EDF2A7" w14:textId="77777777" w:rsidR="00F8693B" w:rsidRDefault="00F8693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476C75" w14:textId="77777777" w:rsidR="00EB21CD" w:rsidRDefault="00EB21CD">
    <w:pPr>
      <w:pStyle w:val="stBilgi"/>
    </w:pPr>
    <w:r>
      <w:tab/>
    </w:r>
    <w:r>
      <w:tab/>
    </w:r>
    <w:r w:rsidR="000F2C41">
      <w:rPr>
        <w:rFonts w:ascii="Calibri" w:eastAsia="Calibri" w:hAnsi="Calibri" w:cs="Calibri"/>
        <w:noProof/>
      </w:rPr>
      <w:drawing>
        <wp:inline distT="114300" distB="114300" distL="114300" distR="114300" wp14:anchorId="4D2D0E05" wp14:editId="547FAE28">
          <wp:extent cx="1017792" cy="5953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17792" cy="595313"/>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49182" w14:textId="77777777" w:rsidR="00F8693B" w:rsidRDefault="00F8693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D62984"/>
    <w:multiLevelType w:val="hybridMultilevel"/>
    <w:tmpl w:val="877AC7CE"/>
    <w:lvl w:ilvl="0" w:tplc="AA38A064">
      <w:start w:val="202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1A"/>
    <w:rsid w:val="000100B6"/>
    <w:rsid w:val="00021C12"/>
    <w:rsid w:val="00040ED1"/>
    <w:rsid w:val="00076F78"/>
    <w:rsid w:val="00087F2E"/>
    <w:rsid w:val="000A398D"/>
    <w:rsid w:val="000C0F84"/>
    <w:rsid w:val="000E31B9"/>
    <w:rsid w:val="000E5433"/>
    <w:rsid w:val="000E552A"/>
    <w:rsid w:val="000E646F"/>
    <w:rsid w:val="000F2C41"/>
    <w:rsid w:val="000F3CAC"/>
    <w:rsid w:val="00110098"/>
    <w:rsid w:val="00116C68"/>
    <w:rsid w:val="001341A7"/>
    <w:rsid w:val="00141171"/>
    <w:rsid w:val="00142921"/>
    <w:rsid w:val="001448CD"/>
    <w:rsid w:val="0014788F"/>
    <w:rsid w:val="00154D28"/>
    <w:rsid w:val="001663DB"/>
    <w:rsid w:val="001733EF"/>
    <w:rsid w:val="00177556"/>
    <w:rsid w:val="001A16ED"/>
    <w:rsid w:val="001A6256"/>
    <w:rsid w:val="001B2206"/>
    <w:rsid w:val="001B5100"/>
    <w:rsid w:val="001C3F8A"/>
    <w:rsid w:val="001C6789"/>
    <w:rsid w:val="001D0A51"/>
    <w:rsid w:val="002003BD"/>
    <w:rsid w:val="002034E7"/>
    <w:rsid w:val="00206216"/>
    <w:rsid w:val="00216822"/>
    <w:rsid w:val="00244BE5"/>
    <w:rsid w:val="0025006C"/>
    <w:rsid w:val="00257B96"/>
    <w:rsid w:val="00271ECD"/>
    <w:rsid w:val="00272FC5"/>
    <w:rsid w:val="002A11EA"/>
    <w:rsid w:val="002A694F"/>
    <w:rsid w:val="002C43F7"/>
    <w:rsid w:val="002F015B"/>
    <w:rsid w:val="002F13FD"/>
    <w:rsid w:val="003215C9"/>
    <w:rsid w:val="00330F1C"/>
    <w:rsid w:val="00335F19"/>
    <w:rsid w:val="003367E8"/>
    <w:rsid w:val="00346A8A"/>
    <w:rsid w:val="00355365"/>
    <w:rsid w:val="003724B8"/>
    <w:rsid w:val="00373EED"/>
    <w:rsid w:val="00380455"/>
    <w:rsid w:val="0038659D"/>
    <w:rsid w:val="00394A32"/>
    <w:rsid w:val="00396FF6"/>
    <w:rsid w:val="003971A0"/>
    <w:rsid w:val="003A481B"/>
    <w:rsid w:val="003D48F2"/>
    <w:rsid w:val="003E17C4"/>
    <w:rsid w:val="003E3D36"/>
    <w:rsid w:val="003E57A1"/>
    <w:rsid w:val="003F5F7C"/>
    <w:rsid w:val="00405BAD"/>
    <w:rsid w:val="00406EB9"/>
    <w:rsid w:val="00411C68"/>
    <w:rsid w:val="00412BF9"/>
    <w:rsid w:val="00432FD4"/>
    <w:rsid w:val="004341CC"/>
    <w:rsid w:val="00483B9F"/>
    <w:rsid w:val="00484103"/>
    <w:rsid w:val="004A7B89"/>
    <w:rsid w:val="004B5F1F"/>
    <w:rsid w:val="004C1B53"/>
    <w:rsid w:val="004E2DA2"/>
    <w:rsid w:val="004F38CD"/>
    <w:rsid w:val="004F4439"/>
    <w:rsid w:val="004F77D3"/>
    <w:rsid w:val="00502941"/>
    <w:rsid w:val="00510EFC"/>
    <w:rsid w:val="00511968"/>
    <w:rsid w:val="005300A6"/>
    <w:rsid w:val="00533A8D"/>
    <w:rsid w:val="00571055"/>
    <w:rsid w:val="0059761E"/>
    <w:rsid w:val="005A7FD4"/>
    <w:rsid w:val="005D500E"/>
    <w:rsid w:val="005E0797"/>
    <w:rsid w:val="005E158D"/>
    <w:rsid w:val="005E785D"/>
    <w:rsid w:val="005F1A34"/>
    <w:rsid w:val="005F5E07"/>
    <w:rsid w:val="006166B4"/>
    <w:rsid w:val="00617839"/>
    <w:rsid w:val="00621F22"/>
    <w:rsid w:val="00624C6D"/>
    <w:rsid w:val="00627820"/>
    <w:rsid w:val="00642D26"/>
    <w:rsid w:val="00653B2A"/>
    <w:rsid w:val="006556D3"/>
    <w:rsid w:val="00684B26"/>
    <w:rsid w:val="00694DFF"/>
    <w:rsid w:val="006A4C1B"/>
    <w:rsid w:val="006D71E7"/>
    <w:rsid w:val="006E2D24"/>
    <w:rsid w:val="006E46F3"/>
    <w:rsid w:val="006E69E3"/>
    <w:rsid w:val="00701E79"/>
    <w:rsid w:val="00766304"/>
    <w:rsid w:val="00770359"/>
    <w:rsid w:val="00777365"/>
    <w:rsid w:val="007A1605"/>
    <w:rsid w:val="007B6521"/>
    <w:rsid w:val="007B6699"/>
    <w:rsid w:val="007D3E74"/>
    <w:rsid w:val="007E1F72"/>
    <w:rsid w:val="007E335E"/>
    <w:rsid w:val="007F1495"/>
    <w:rsid w:val="007F3401"/>
    <w:rsid w:val="00802962"/>
    <w:rsid w:val="00814427"/>
    <w:rsid w:val="00832575"/>
    <w:rsid w:val="00834CDB"/>
    <w:rsid w:val="008420CA"/>
    <w:rsid w:val="00842C4E"/>
    <w:rsid w:val="00866954"/>
    <w:rsid w:val="00867B08"/>
    <w:rsid w:val="008815AB"/>
    <w:rsid w:val="00886EBF"/>
    <w:rsid w:val="00891839"/>
    <w:rsid w:val="008971BA"/>
    <w:rsid w:val="008A02C8"/>
    <w:rsid w:val="008A6E1E"/>
    <w:rsid w:val="008B5780"/>
    <w:rsid w:val="008B58CD"/>
    <w:rsid w:val="008B6AA1"/>
    <w:rsid w:val="008C59CD"/>
    <w:rsid w:val="008C60E6"/>
    <w:rsid w:val="008F5417"/>
    <w:rsid w:val="00916196"/>
    <w:rsid w:val="00921F83"/>
    <w:rsid w:val="00926FD3"/>
    <w:rsid w:val="0093343D"/>
    <w:rsid w:val="00944C97"/>
    <w:rsid w:val="009464BC"/>
    <w:rsid w:val="009B1CC9"/>
    <w:rsid w:val="009C0F72"/>
    <w:rsid w:val="009D67E1"/>
    <w:rsid w:val="009E2882"/>
    <w:rsid w:val="009F0873"/>
    <w:rsid w:val="009F147F"/>
    <w:rsid w:val="009F1570"/>
    <w:rsid w:val="00A100C6"/>
    <w:rsid w:val="00A53A9E"/>
    <w:rsid w:val="00A77074"/>
    <w:rsid w:val="00A9471C"/>
    <w:rsid w:val="00AA086E"/>
    <w:rsid w:val="00AB2925"/>
    <w:rsid w:val="00AC18C2"/>
    <w:rsid w:val="00AC2D1A"/>
    <w:rsid w:val="00AD2DE9"/>
    <w:rsid w:val="00B0109F"/>
    <w:rsid w:val="00B027F9"/>
    <w:rsid w:val="00B26F25"/>
    <w:rsid w:val="00B31566"/>
    <w:rsid w:val="00B31DFD"/>
    <w:rsid w:val="00B34B5A"/>
    <w:rsid w:val="00B35AB5"/>
    <w:rsid w:val="00B36A97"/>
    <w:rsid w:val="00B36EEA"/>
    <w:rsid w:val="00B5430D"/>
    <w:rsid w:val="00B730D5"/>
    <w:rsid w:val="00B7623F"/>
    <w:rsid w:val="00B76C32"/>
    <w:rsid w:val="00B95290"/>
    <w:rsid w:val="00BA11E5"/>
    <w:rsid w:val="00BA4D1A"/>
    <w:rsid w:val="00BC2593"/>
    <w:rsid w:val="00BE0404"/>
    <w:rsid w:val="00BE1C88"/>
    <w:rsid w:val="00BE2B07"/>
    <w:rsid w:val="00BE2D1F"/>
    <w:rsid w:val="00BE661B"/>
    <w:rsid w:val="00C052E8"/>
    <w:rsid w:val="00C16D32"/>
    <w:rsid w:val="00C2223E"/>
    <w:rsid w:val="00C33027"/>
    <w:rsid w:val="00C36C27"/>
    <w:rsid w:val="00C61445"/>
    <w:rsid w:val="00C735F9"/>
    <w:rsid w:val="00C8547C"/>
    <w:rsid w:val="00C944C9"/>
    <w:rsid w:val="00C97FB3"/>
    <w:rsid w:val="00CF10CE"/>
    <w:rsid w:val="00D010E0"/>
    <w:rsid w:val="00D02BE3"/>
    <w:rsid w:val="00D062B3"/>
    <w:rsid w:val="00D25602"/>
    <w:rsid w:val="00D256C4"/>
    <w:rsid w:val="00D3692A"/>
    <w:rsid w:val="00D40D0C"/>
    <w:rsid w:val="00D41B22"/>
    <w:rsid w:val="00D41DE9"/>
    <w:rsid w:val="00D47FAD"/>
    <w:rsid w:val="00D5349E"/>
    <w:rsid w:val="00D53971"/>
    <w:rsid w:val="00D53F76"/>
    <w:rsid w:val="00D548E8"/>
    <w:rsid w:val="00D71C6E"/>
    <w:rsid w:val="00D91002"/>
    <w:rsid w:val="00D91BDB"/>
    <w:rsid w:val="00DA257A"/>
    <w:rsid w:val="00DC0CE2"/>
    <w:rsid w:val="00DD1A4F"/>
    <w:rsid w:val="00DE3B34"/>
    <w:rsid w:val="00DF6769"/>
    <w:rsid w:val="00DF771F"/>
    <w:rsid w:val="00E065E3"/>
    <w:rsid w:val="00E42978"/>
    <w:rsid w:val="00E5119C"/>
    <w:rsid w:val="00E5450D"/>
    <w:rsid w:val="00E665E5"/>
    <w:rsid w:val="00E75B60"/>
    <w:rsid w:val="00E867A7"/>
    <w:rsid w:val="00EA00C8"/>
    <w:rsid w:val="00EB182E"/>
    <w:rsid w:val="00EB21CD"/>
    <w:rsid w:val="00EB6102"/>
    <w:rsid w:val="00ED19F7"/>
    <w:rsid w:val="00EE0459"/>
    <w:rsid w:val="00EF36A2"/>
    <w:rsid w:val="00F06390"/>
    <w:rsid w:val="00F07BB3"/>
    <w:rsid w:val="00F157B0"/>
    <w:rsid w:val="00F2078C"/>
    <w:rsid w:val="00F3394B"/>
    <w:rsid w:val="00F4748B"/>
    <w:rsid w:val="00F637FD"/>
    <w:rsid w:val="00F77AC0"/>
    <w:rsid w:val="00F77E7E"/>
    <w:rsid w:val="00F8693B"/>
    <w:rsid w:val="00F9019C"/>
    <w:rsid w:val="00FB086A"/>
    <w:rsid w:val="00FD3190"/>
    <w:rsid w:val="00FD5170"/>
    <w:rsid w:val="00FE13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9C39F8"/>
  <w15:chartTrackingRefBased/>
  <w15:docId w15:val="{80E0C2D9-D3A9-46E4-8961-1204182F5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21C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B21CD"/>
    <w:pPr>
      <w:ind w:left="720"/>
      <w:contextualSpacing/>
    </w:pPr>
  </w:style>
  <w:style w:type="character" w:styleId="Kpr">
    <w:name w:val="Hyperlink"/>
    <w:basedOn w:val="VarsaylanParagrafYazTipi"/>
    <w:uiPriority w:val="99"/>
    <w:unhideWhenUsed/>
    <w:rsid w:val="00EB21CD"/>
    <w:rPr>
      <w:color w:val="0563C1" w:themeColor="hyperlink"/>
      <w:u w:val="single"/>
    </w:rPr>
  </w:style>
  <w:style w:type="paragraph" w:styleId="stBilgi">
    <w:name w:val="header"/>
    <w:basedOn w:val="Normal"/>
    <w:link w:val="stBilgiChar"/>
    <w:uiPriority w:val="99"/>
    <w:unhideWhenUsed/>
    <w:rsid w:val="00EB21C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B21CD"/>
  </w:style>
  <w:style w:type="paragraph" w:styleId="AltBilgi">
    <w:name w:val="footer"/>
    <w:basedOn w:val="Normal"/>
    <w:link w:val="AltBilgiChar"/>
    <w:uiPriority w:val="99"/>
    <w:unhideWhenUsed/>
    <w:rsid w:val="00EB21C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B21CD"/>
  </w:style>
  <w:style w:type="character" w:styleId="zmlenmeyenBahsetme">
    <w:name w:val="Unresolved Mention"/>
    <w:basedOn w:val="VarsaylanParagrafYazTipi"/>
    <w:uiPriority w:val="99"/>
    <w:semiHidden/>
    <w:unhideWhenUsed/>
    <w:rsid w:val="00AB2925"/>
    <w:rPr>
      <w:color w:val="605E5C"/>
      <w:shd w:val="clear" w:color="auto" w:fill="E1DFDD"/>
    </w:rPr>
  </w:style>
  <w:style w:type="paragraph" w:styleId="BalonMetni">
    <w:name w:val="Balloon Text"/>
    <w:basedOn w:val="Normal"/>
    <w:link w:val="BalonMetniChar"/>
    <w:uiPriority w:val="99"/>
    <w:semiHidden/>
    <w:unhideWhenUsed/>
    <w:rsid w:val="00B5430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5430D"/>
    <w:rPr>
      <w:rFonts w:ascii="Segoe UI" w:hAnsi="Segoe UI" w:cs="Segoe UI"/>
      <w:sz w:val="18"/>
      <w:szCs w:val="18"/>
    </w:rPr>
  </w:style>
  <w:style w:type="character" w:styleId="Gl">
    <w:name w:val="Strong"/>
    <w:basedOn w:val="VarsaylanParagrafYazTipi"/>
    <w:uiPriority w:val="22"/>
    <w:qFormat/>
    <w:rsid w:val="005D500E"/>
    <w:rPr>
      <w:b/>
      <w:bCs/>
    </w:rPr>
  </w:style>
  <w:style w:type="character" w:styleId="AklamaBavurusu">
    <w:name w:val="annotation reference"/>
    <w:basedOn w:val="VarsaylanParagrafYazTipi"/>
    <w:uiPriority w:val="99"/>
    <w:semiHidden/>
    <w:unhideWhenUsed/>
    <w:rsid w:val="00E75B60"/>
    <w:rPr>
      <w:sz w:val="16"/>
      <w:szCs w:val="16"/>
    </w:rPr>
  </w:style>
  <w:style w:type="paragraph" w:styleId="AklamaMetni">
    <w:name w:val="annotation text"/>
    <w:basedOn w:val="Normal"/>
    <w:link w:val="AklamaMetniChar"/>
    <w:uiPriority w:val="99"/>
    <w:semiHidden/>
    <w:unhideWhenUsed/>
    <w:rsid w:val="00E75B6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75B60"/>
    <w:rPr>
      <w:sz w:val="20"/>
      <w:szCs w:val="20"/>
    </w:rPr>
  </w:style>
  <w:style w:type="paragraph" w:styleId="AklamaKonusu">
    <w:name w:val="annotation subject"/>
    <w:basedOn w:val="AklamaMetni"/>
    <w:next w:val="AklamaMetni"/>
    <w:link w:val="AklamaKonusuChar"/>
    <w:uiPriority w:val="99"/>
    <w:semiHidden/>
    <w:unhideWhenUsed/>
    <w:rsid w:val="00E75B60"/>
    <w:rPr>
      <w:b/>
      <w:bCs/>
    </w:rPr>
  </w:style>
  <w:style w:type="character" w:customStyle="1" w:styleId="AklamaKonusuChar">
    <w:name w:val="Açıklama Konusu Char"/>
    <w:basedOn w:val="AklamaMetniChar"/>
    <w:link w:val="AklamaKonusu"/>
    <w:uiPriority w:val="99"/>
    <w:semiHidden/>
    <w:rsid w:val="00E75B60"/>
    <w:rPr>
      <w:b/>
      <w:bCs/>
      <w:sz w:val="20"/>
      <w:szCs w:val="20"/>
    </w:rPr>
  </w:style>
  <w:style w:type="paragraph" w:styleId="AralkYok">
    <w:name w:val="No Spacing"/>
    <w:uiPriority w:val="1"/>
    <w:qFormat/>
    <w:rsid w:val="000F2C41"/>
    <w:pPr>
      <w:spacing w:after="0" w:line="240" w:lineRule="auto"/>
    </w:pPr>
    <w:rPr>
      <w:rFonts w:ascii="Arial" w:eastAsia="Arial" w:hAnsi="Arial" w:cs="Arial"/>
      <w:lang w:val="tr" w:eastAsia="tr-TR"/>
    </w:rPr>
  </w:style>
  <w:style w:type="character" w:customStyle="1" w:styleId="eop">
    <w:name w:val="eop"/>
    <w:basedOn w:val="VarsaylanParagrafYazTipi"/>
    <w:rsid w:val="000F2C41"/>
  </w:style>
  <w:style w:type="paragraph" w:styleId="Dzeltme">
    <w:name w:val="Revision"/>
    <w:hidden/>
    <w:uiPriority w:val="99"/>
    <w:semiHidden/>
    <w:rsid w:val="009B1CC9"/>
    <w:pPr>
      <w:spacing w:after="0" w:line="240" w:lineRule="auto"/>
    </w:pPr>
  </w:style>
  <w:style w:type="paragraph" w:styleId="NormalWeb">
    <w:name w:val="Normal (Web)"/>
    <w:basedOn w:val="Normal"/>
    <w:uiPriority w:val="99"/>
    <w:unhideWhenUsed/>
    <w:rsid w:val="001341A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ekMetni">
    <w:name w:val="Block Text"/>
    <w:basedOn w:val="Normal"/>
    <w:uiPriority w:val="99"/>
    <w:semiHidden/>
    <w:unhideWhenUsed/>
    <w:rsid w:val="00206216"/>
    <w:pPr>
      <w:spacing w:after="0" w:line="240" w:lineRule="auto"/>
      <w:ind w:left="567" w:right="566"/>
      <w:jc w:val="both"/>
    </w:pPr>
    <w:rPr>
      <w:rFonts w:cs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800808">
      <w:bodyDiv w:val="1"/>
      <w:marLeft w:val="0"/>
      <w:marRight w:val="0"/>
      <w:marTop w:val="0"/>
      <w:marBottom w:val="0"/>
      <w:divBdr>
        <w:top w:val="none" w:sz="0" w:space="0" w:color="auto"/>
        <w:left w:val="none" w:sz="0" w:space="0" w:color="auto"/>
        <w:bottom w:val="none" w:sz="0" w:space="0" w:color="auto"/>
        <w:right w:val="none" w:sz="0" w:space="0" w:color="auto"/>
      </w:divBdr>
    </w:div>
    <w:div w:id="726300072">
      <w:bodyDiv w:val="1"/>
      <w:marLeft w:val="0"/>
      <w:marRight w:val="0"/>
      <w:marTop w:val="0"/>
      <w:marBottom w:val="0"/>
      <w:divBdr>
        <w:top w:val="none" w:sz="0" w:space="0" w:color="auto"/>
        <w:left w:val="none" w:sz="0" w:space="0" w:color="auto"/>
        <w:bottom w:val="none" w:sz="0" w:space="0" w:color="auto"/>
        <w:right w:val="none" w:sz="0" w:space="0" w:color="auto"/>
      </w:divBdr>
    </w:div>
    <w:div w:id="872960487">
      <w:bodyDiv w:val="1"/>
      <w:marLeft w:val="0"/>
      <w:marRight w:val="0"/>
      <w:marTop w:val="0"/>
      <w:marBottom w:val="0"/>
      <w:divBdr>
        <w:top w:val="none" w:sz="0" w:space="0" w:color="auto"/>
        <w:left w:val="none" w:sz="0" w:space="0" w:color="auto"/>
        <w:bottom w:val="none" w:sz="0" w:space="0" w:color="auto"/>
        <w:right w:val="none" w:sz="0" w:space="0" w:color="auto"/>
      </w:divBdr>
    </w:div>
    <w:div w:id="1095128854">
      <w:bodyDiv w:val="1"/>
      <w:marLeft w:val="0"/>
      <w:marRight w:val="0"/>
      <w:marTop w:val="0"/>
      <w:marBottom w:val="0"/>
      <w:divBdr>
        <w:top w:val="none" w:sz="0" w:space="0" w:color="auto"/>
        <w:left w:val="none" w:sz="0" w:space="0" w:color="auto"/>
        <w:bottom w:val="none" w:sz="0" w:space="0" w:color="auto"/>
        <w:right w:val="none" w:sz="0" w:space="0" w:color="auto"/>
      </w:divBdr>
    </w:div>
    <w:div w:id="1309171379">
      <w:bodyDiv w:val="1"/>
      <w:marLeft w:val="0"/>
      <w:marRight w:val="0"/>
      <w:marTop w:val="0"/>
      <w:marBottom w:val="0"/>
      <w:divBdr>
        <w:top w:val="none" w:sz="0" w:space="0" w:color="auto"/>
        <w:left w:val="none" w:sz="0" w:space="0" w:color="auto"/>
        <w:bottom w:val="none" w:sz="0" w:space="0" w:color="auto"/>
        <w:right w:val="none" w:sz="0" w:space="0" w:color="auto"/>
      </w:divBdr>
    </w:div>
    <w:div w:id="144568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itus xmlns="http://schemas.titus.com/TitusProperties/">
  <TitusGUID xmlns="">1ed75ffd-7a1a-4aa0-be08-bb2212f49547</TitusGUID>
  <TitusMetadata xmlns="">eyJucyI6Imh0dHBzOlwvXC93d3cuYXlkZW1lbmVyamkuY29tLnRyXC8iLCJwcm9wcyI6W3sibiI6IkNsYXNzaWZpY2F0aW9uIiwidmFscyI6W3sidmFsdWUiOiJITzQwODJiYWVlODVhOGIzY2UyNjNlIn1dfSx7Im4iOiJLVktLIiwidmFscyI6W3sidmFsdWUiOiJLWTRiODk5NGM0MmMwZDVmZTY5NTNlIn1dfV19</TitusMetadata>
</titus>
</file>

<file path=customXml/item2.xml><?xml version="1.0" encoding="utf-8"?>
<ct:contentTypeSchema xmlns:ct="http://schemas.microsoft.com/office/2006/metadata/contentType" xmlns:ma="http://schemas.microsoft.com/office/2006/metadata/properties/metaAttributes" ct:_="" ma:_="" ma:contentTypeName="Belge" ma:contentTypeID="0x010100E85F1FD34385A04AB0D50930F11224DA" ma:contentTypeVersion="18" ma:contentTypeDescription="Yeni belge oluşturun." ma:contentTypeScope="" ma:versionID="ca18a0194edef8dafb3db938d3601223">
  <xsd:schema xmlns:xsd="http://www.w3.org/2001/XMLSchema" xmlns:xs="http://www.w3.org/2001/XMLSchema" xmlns:p="http://schemas.microsoft.com/office/2006/metadata/properties" xmlns:ns2="0395d7b9-34cf-41af-a29e-ec1c351b3d48" xmlns:ns3="2a58343f-cded-4ef5-97c4-2d476b2cf2dc" targetNamespace="http://schemas.microsoft.com/office/2006/metadata/properties" ma:root="true" ma:fieldsID="d1e274df024ab557231ee7bd7308c4b4" ns2:_="" ns3:_="">
    <xsd:import namespace="0395d7b9-34cf-41af-a29e-ec1c351b3d48"/>
    <xsd:import namespace="2a58343f-cded-4ef5-97c4-2d476b2cf2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SosyalMedya2024"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95d7b9-34cf-41af-a29e-ec1c351b3d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Resim Etiketleri" ma:readOnly="false" ma:fieldId="{5cf76f15-5ced-4ddc-b409-7134ff3c332f}" ma:taxonomyMulti="true" ma:sspId="8a166b6f-1e9a-4c43-9f17-6f1ea0ccf84b"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SosyalMedya2024" ma:index="24" nillable="true" ma:displayName="Sosyal Medya 2024" ma:format="Dropdown" ma:internalName="SosyalMedya2024">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58343f-cded-4ef5-97c4-2d476b2cf2dc" elementFormDefault="qualified">
    <xsd:import namespace="http://schemas.microsoft.com/office/2006/documentManagement/types"/>
    <xsd:import namespace="http://schemas.microsoft.com/office/infopath/2007/PartnerControls"/>
    <xsd:element name="SharedWithUsers" ma:index="16"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Ayrıntıları ile Paylaşıldı" ma:internalName="SharedWithDetails" ma:readOnly="true">
      <xsd:simpleType>
        <xsd:restriction base="dms:Note">
          <xsd:maxLength value="255"/>
        </xsd:restriction>
      </xsd:simpleType>
    </xsd:element>
    <xsd:element name="TaxCatchAll" ma:index="20" nillable="true" ma:displayName="Taxonomy Catch All Column" ma:hidden="true" ma:list="{3ef90d1c-8f34-4309-9ae8-fc2bd79087af}" ma:internalName="TaxCatchAll" ma:showField="CatchAllData" ma:web="2a58343f-cded-4ef5-97c4-2d476b2cf2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osyalMedya2024 xmlns="0395d7b9-34cf-41af-a29e-ec1c351b3d48" xsi:nil="true"/>
    <lcf76f155ced4ddcb4097134ff3c332f xmlns="0395d7b9-34cf-41af-a29e-ec1c351b3d48">
      <Terms xmlns="http://schemas.microsoft.com/office/infopath/2007/PartnerControls"/>
    </lcf76f155ced4ddcb4097134ff3c332f>
    <TaxCatchAll xmlns="2a58343f-cded-4ef5-97c4-2d476b2cf2dc" xsi:nil="true"/>
  </documentManagement>
</p:properties>
</file>

<file path=customXml/itemProps1.xml><?xml version="1.0" encoding="utf-8"?>
<ds:datastoreItem xmlns:ds="http://schemas.openxmlformats.org/officeDocument/2006/customXml" ds:itemID="{B043185F-DED5-4FDF-8EA2-3C9B189F53D7}">
  <ds:schemaRefs>
    <ds:schemaRef ds:uri="http://schemas.titus.com/TitusProperties/"/>
    <ds:schemaRef ds:uri=""/>
  </ds:schemaRefs>
</ds:datastoreItem>
</file>

<file path=customXml/itemProps2.xml><?xml version="1.0" encoding="utf-8"?>
<ds:datastoreItem xmlns:ds="http://schemas.openxmlformats.org/officeDocument/2006/customXml" ds:itemID="{5723DE83-E814-442B-8F40-FE88647DC45E}"/>
</file>

<file path=customXml/itemProps3.xml><?xml version="1.0" encoding="utf-8"?>
<ds:datastoreItem xmlns:ds="http://schemas.openxmlformats.org/officeDocument/2006/customXml" ds:itemID="{C812C641-FC76-43A8-825D-8FD6A7DE9890}"/>
</file>

<file path=customXml/itemProps4.xml><?xml version="1.0" encoding="utf-8"?>
<ds:datastoreItem xmlns:ds="http://schemas.openxmlformats.org/officeDocument/2006/customXml" ds:itemID="{38BD9450-B2D6-48AF-BEAC-18F0D7581B74}"/>
</file>

<file path=docProps/app.xml><?xml version="1.0" encoding="utf-8"?>
<Properties xmlns="http://schemas.openxmlformats.org/officeDocument/2006/extended-properties" xmlns:vt="http://schemas.openxmlformats.org/officeDocument/2006/docPropsVTypes">
  <Template>Normal</Template>
  <TotalTime>48</TotalTime>
  <Pages>1</Pages>
  <Words>327</Words>
  <Characters>2287</Characters>
  <Application>Microsoft Office Word</Application>
  <DocSecurity>0</DocSecurity>
  <Lines>34</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Aydem Elektrik Perakende Satis A.S</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ŞAMLI</dc:creator>
  <cp:keywords>Hizmete Özel, Kişisel Veri İçermez</cp:keywords>
  <dc:description/>
  <cp:lastModifiedBy>Burçak DEMİREL</cp:lastModifiedBy>
  <cp:revision>8</cp:revision>
  <dcterms:created xsi:type="dcterms:W3CDTF">2024-12-30T08:01:00Z</dcterms:created>
  <dcterms:modified xsi:type="dcterms:W3CDTF">2024-12-30T09:10:00Z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1ed75ffd-7a1a-4aa0-be08-bb2212f49547</vt:lpwstr>
  </property>
  <property fmtid="{D5CDD505-2E9C-101B-9397-08002B2CF9AE}" pid="3" name="ClassifierUsername">
    <vt:lpwstr>Burçak DEMİREL </vt:lpwstr>
  </property>
  <property fmtid="{D5CDD505-2E9C-101B-9397-08002B2CF9AE}" pid="4" name="ClassifiedDateTime">
    <vt:lpwstr>26.10.2023_12:05</vt:lpwstr>
  </property>
  <property fmtid="{D5CDD505-2E9C-101B-9397-08002B2CF9AE}" pid="5" name="Classification">
    <vt:lpwstr>HO4082baee85a8b3ce263e</vt:lpwstr>
  </property>
  <property fmtid="{D5CDD505-2E9C-101B-9397-08002B2CF9AE}" pid="6" name="KVKK">
    <vt:lpwstr>KY4b8994c42c0d5fe6953e</vt:lpwstr>
  </property>
  <property fmtid="{D5CDD505-2E9C-101B-9397-08002B2CF9AE}" pid="7" name="Retention">
    <vt:lpwstr>2034-12-28</vt:lpwstr>
  </property>
  <property fmtid="{D5CDD505-2E9C-101B-9397-08002B2CF9AE}" pid="8" name="ContentTypeId">
    <vt:lpwstr>0x010100E85F1FD34385A04AB0D50930F11224DA</vt:lpwstr>
  </property>
</Properties>
</file>